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F4" w:rsidRDefault="00A81BA3" w:rsidP="00171FC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en-CA"/>
        </w:rPr>
        <w:drawing>
          <wp:anchor distT="0" distB="0" distL="114300" distR="114300" simplePos="0" relativeHeight="251669504" behindDoc="0" locked="0" layoutInCell="1" allowOverlap="1" wp14:anchorId="27435F39" wp14:editId="5EA8CDB2">
            <wp:simplePos x="0" y="0"/>
            <wp:positionH relativeFrom="column">
              <wp:posOffset>5133975</wp:posOffset>
            </wp:positionH>
            <wp:positionV relativeFrom="paragraph">
              <wp:posOffset>-190500</wp:posOffset>
            </wp:positionV>
            <wp:extent cx="552450" cy="582295"/>
            <wp:effectExtent l="0" t="0" r="0" b="8255"/>
            <wp:wrapNone/>
            <wp:docPr id="8" name="Picture 8" descr="C:\Users\Bronwen\AppData\Local\Microsoft\Windows\Temporary Internet Files\Content.IE5\74R7XQYD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nwen\AppData\Local\Microsoft\Windows\Temporary Internet Files\Content.IE5\74R7XQYD\MC90044042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i/>
          <w:noProof/>
          <w:sz w:val="24"/>
          <w:szCs w:val="24"/>
          <w:lang w:eastAsia="en-CA"/>
        </w:rPr>
        <w:drawing>
          <wp:anchor distT="0" distB="0" distL="114300" distR="114300" simplePos="0" relativeHeight="251668480" behindDoc="0" locked="0" layoutInCell="1" allowOverlap="1" wp14:anchorId="76488960" wp14:editId="57CB247B">
            <wp:simplePos x="0" y="0"/>
            <wp:positionH relativeFrom="column">
              <wp:posOffset>228600</wp:posOffset>
            </wp:positionH>
            <wp:positionV relativeFrom="paragraph">
              <wp:posOffset>-190500</wp:posOffset>
            </wp:positionV>
            <wp:extent cx="581025" cy="521335"/>
            <wp:effectExtent l="0" t="0" r="9525" b="0"/>
            <wp:wrapNone/>
            <wp:docPr id="7" name="Picture 7" descr="C:\Users\Bronwen\AppData\Local\Microsoft\Windows\Temporary Internet Files\Content.IE5\SAW6XRDS\MC900437797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SAW6XRDS\MC900437797[2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3F4" w:rsidRPr="00AF53F4">
        <w:rPr>
          <w:rFonts w:ascii="Georgia" w:hAnsi="Georgia"/>
          <w:b/>
          <w:sz w:val="24"/>
          <w:szCs w:val="24"/>
        </w:rPr>
        <w:t>Things to know when writing a literary analysis paper</w:t>
      </w:r>
    </w:p>
    <w:p w:rsidR="00171FCE" w:rsidRPr="00171FCE" w:rsidRDefault="00171FCE" w:rsidP="00171FCE">
      <w:pPr>
        <w:jc w:val="center"/>
        <w:rPr>
          <w:rFonts w:ascii="Georgia" w:hAnsi="Georgia"/>
          <w:b/>
          <w:sz w:val="24"/>
          <w:szCs w:val="24"/>
        </w:rPr>
      </w:pPr>
    </w:p>
    <w:p w:rsidR="00AF53F4" w:rsidRPr="00AF53F4" w:rsidRDefault="006F6DEF" w:rsidP="00AF53F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1) </w:t>
      </w:r>
      <w:r w:rsidR="00AF53F4" w:rsidRPr="001A08E4">
        <w:rPr>
          <w:rFonts w:ascii="Georgia" w:hAnsi="Georgia"/>
          <w:b/>
          <w:sz w:val="24"/>
          <w:szCs w:val="24"/>
        </w:rPr>
        <w:t xml:space="preserve">Remember to be an </w:t>
      </w:r>
      <w:r w:rsidR="00AF53F4" w:rsidRPr="001A08E4">
        <w:rPr>
          <w:rFonts w:ascii="Georgia" w:hAnsi="Georgia"/>
          <w:b/>
          <w:sz w:val="24"/>
          <w:szCs w:val="24"/>
          <w:u w:val="single"/>
        </w:rPr>
        <w:t>ACE</w:t>
      </w:r>
      <w:r w:rsidR="00171FCE">
        <w:rPr>
          <w:rFonts w:ascii="Georgia" w:hAnsi="Georgia"/>
          <w:b/>
          <w:sz w:val="24"/>
          <w:szCs w:val="24"/>
        </w:rPr>
        <w:t>!</w:t>
      </w:r>
      <w:r w:rsidR="00AF53F4" w:rsidRPr="00AF53F4">
        <w:rPr>
          <w:rFonts w:ascii="Georgia" w:hAnsi="Georgia"/>
          <w:sz w:val="24"/>
          <w:szCs w:val="24"/>
        </w:rPr>
        <w:t xml:space="preserve">  (</w:t>
      </w:r>
      <w:proofErr w:type="gramStart"/>
      <w:r w:rsidR="00AF53F4" w:rsidRPr="00AF53F4">
        <w:rPr>
          <w:rFonts w:ascii="Georgia" w:hAnsi="Georgia"/>
          <w:sz w:val="24"/>
          <w:szCs w:val="24"/>
        </w:rPr>
        <w:t>or</w:t>
      </w:r>
      <w:proofErr w:type="gramEnd"/>
      <w:r w:rsidR="00AF53F4" w:rsidRPr="00AF53F4">
        <w:rPr>
          <w:rFonts w:ascii="Georgia" w:hAnsi="Georgia"/>
          <w:sz w:val="24"/>
          <w:szCs w:val="24"/>
        </w:rPr>
        <w:t xml:space="preserve"> APE, or PEE) </w:t>
      </w:r>
    </w:p>
    <w:p w:rsidR="00AF53F4" w:rsidRPr="00C22401" w:rsidRDefault="00AF53F4" w:rsidP="00AF53F4">
      <w:pPr>
        <w:rPr>
          <w:rFonts w:ascii="Georgia" w:hAnsi="Georgia"/>
          <w:b/>
          <w:sz w:val="28"/>
          <w:szCs w:val="28"/>
        </w:rPr>
      </w:pPr>
      <w:r w:rsidRPr="00C22401">
        <w:rPr>
          <w:rFonts w:ascii="Georgia" w:hAnsi="Georgia"/>
          <w:b/>
          <w:sz w:val="28"/>
          <w:szCs w:val="28"/>
        </w:rPr>
        <w:t>A</w:t>
      </w:r>
      <w:r w:rsidRPr="00C22401">
        <w:rPr>
          <w:rFonts w:ascii="Georgia" w:hAnsi="Georgia"/>
          <w:b/>
          <w:sz w:val="28"/>
          <w:szCs w:val="28"/>
        </w:rPr>
        <w:tab/>
        <w:t xml:space="preserve">ASSERTION </w:t>
      </w:r>
    </w:p>
    <w:p w:rsidR="00AF53F4" w:rsidRPr="00AF53F4" w:rsidRDefault="00AF53F4" w:rsidP="00AF53F4">
      <w:pPr>
        <w:rPr>
          <w:rFonts w:ascii="Georgia" w:hAnsi="Georgia"/>
          <w:sz w:val="24"/>
          <w:szCs w:val="24"/>
        </w:rPr>
      </w:pPr>
      <w:r w:rsidRPr="00AF53F4">
        <w:rPr>
          <w:rFonts w:ascii="Georgia" w:hAnsi="Georgia"/>
          <w:sz w:val="24"/>
          <w:szCs w:val="24"/>
        </w:rPr>
        <w:t>(</w:t>
      </w:r>
      <w:proofErr w:type="gramStart"/>
      <w:r w:rsidRPr="00AF53F4">
        <w:rPr>
          <w:rFonts w:ascii="Georgia" w:hAnsi="Georgia"/>
          <w:sz w:val="24"/>
          <w:szCs w:val="24"/>
        </w:rPr>
        <w:t>what</w:t>
      </w:r>
      <w:proofErr w:type="gramEnd"/>
      <w:r w:rsidRPr="00AF53F4">
        <w:rPr>
          <w:rFonts w:ascii="Georgia" w:hAnsi="Georgia"/>
          <w:sz w:val="24"/>
          <w:szCs w:val="24"/>
        </w:rPr>
        <w:t xml:space="preserve"> is your point?  </w:t>
      </w:r>
      <w:proofErr w:type="spellStart"/>
      <w:proofErr w:type="gramStart"/>
      <w:r w:rsidRPr="00AF53F4">
        <w:rPr>
          <w:rFonts w:ascii="Georgia" w:hAnsi="Georgia"/>
          <w:sz w:val="24"/>
          <w:szCs w:val="24"/>
        </w:rPr>
        <w:t>ie</w:t>
      </w:r>
      <w:proofErr w:type="spellEnd"/>
      <w:proofErr w:type="gramEnd"/>
      <w:r w:rsidRPr="00AF53F4">
        <w:rPr>
          <w:rFonts w:ascii="Georgia" w:hAnsi="Georgia"/>
          <w:sz w:val="24"/>
          <w:szCs w:val="24"/>
        </w:rPr>
        <w:t>. The author uses irony to demonstrate that fear can distort reality)</w:t>
      </w:r>
    </w:p>
    <w:p w:rsidR="00AF53F4" w:rsidRPr="00C22401" w:rsidRDefault="00AF53F4" w:rsidP="00AF53F4">
      <w:pPr>
        <w:rPr>
          <w:rFonts w:ascii="Georgia" w:hAnsi="Georgia"/>
          <w:sz w:val="28"/>
          <w:szCs w:val="28"/>
        </w:rPr>
      </w:pPr>
      <w:r w:rsidRPr="00C22401">
        <w:rPr>
          <w:rFonts w:ascii="Georgia" w:hAnsi="Georgia"/>
          <w:b/>
          <w:sz w:val="28"/>
          <w:szCs w:val="28"/>
        </w:rPr>
        <w:t>C</w:t>
      </w:r>
      <w:r w:rsidRPr="00C22401">
        <w:rPr>
          <w:rFonts w:ascii="Georgia" w:hAnsi="Georgia"/>
          <w:sz w:val="28"/>
          <w:szCs w:val="28"/>
        </w:rPr>
        <w:tab/>
      </w:r>
      <w:r w:rsidRPr="00C22401">
        <w:rPr>
          <w:rFonts w:ascii="Georgia" w:hAnsi="Georgia"/>
          <w:b/>
          <w:sz w:val="28"/>
          <w:szCs w:val="28"/>
        </w:rPr>
        <w:t>CITATION (Your proof)</w:t>
      </w:r>
    </w:p>
    <w:p w:rsidR="00AF53F4" w:rsidRPr="00AF53F4" w:rsidRDefault="00AF53F4" w:rsidP="00AF53F4">
      <w:pPr>
        <w:rPr>
          <w:rFonts w:ascii="Georgia" w:hAnsi="Georgia"/>
          <w:sz w:val="24"/>
          <w:szCs w:val="24"/>
        </w:rPr>
      </w:pPr>
      <w:r w:rsidRPr="00AF53F4">
        <w:rPr>
          <w:rFonts w:ascii="Georgia" w:hAnsi="Georgia"/>
          <w:sz w:val="24"/>
          <w:szCs w:val="24"/>
        </w:rPr>
        <w:t>(</w:t>
      </w:r>
      <w:proofErr w:type="gramStart"/>
      <w:r w:rsidRPr="00AF53F4">
        <w:rPr>
          <w:rFonts w:ascii="Georgia" w:hAnsi="Georgia"/>
          <w:sz w:val="24"/>
          <w:szCs w:val="24"/>
        </w:rPr>
        <w:t>quote</w:t>
      </w:r>
      <w:proofErr w:type="gramEnd"/>
      <w:r w:rsidRPr="00AF53F4">
        <w:rPr>
          <w:rFonts w:ascii="Georgia" w:hAnsi="Georgia"/>
          <w:sz w:val="24"/>
          <w:szCs w:val="24"/>
        </w:rPr>
        <w:t xml:space="preserve"> or give specific proof from the texts; many students quote because their teacher told them to but they do not choose significant/relevant quotes and/or they then do not explain them)</w:t>
      </w:r>
    </w:p>
    <w:p w:rsidR="00AF53F4" w:rsidRPr="00C22401" w:rsidRDefault="00AF53F4" w:rsidP="00AF53F4">
      <w:pPr>
        <w:rPr>
          <w:rFonts w:ascii="Georgia" w:hAnsi="Georgia"/>
          <w:sz w:val="28"/>
          <w:szCs w:val="28"/>
        </w:rPr>
      </w:pPr>
      <w:r w:rsidRPr="00C22401">
        <w:rPr>
          <w:rFonts w:ascii="Georgia" w:hAnsi="Georgia"/>
          <w:b/>
          <w:sz w:val="28"/>
          <w:szCs w:val="28"/>
        </w:rPr>
        <w:t>E</w:t>
      </w:r>
      <w:r w:rsidRPr="00C22401">
        <w:rPr>
          <w:rFonts w:ascii="Georgia" w:hAnsi="Georgia"/>
          <w:sz w:val="28"/>
          <w:szCs w:val="28"/>
        </w:rPr>
        <w:tab/>
      </w:r>
      <w:r w:rsidRPr="00C22401">
        <w:rPr>
          <w:rFonts w:ascii="Georgia" w:hAnsi="Georgia"/>
          <w:b/>
          <w:sz w:val="28"/>
          <w:szCs w:val="28"/>
        </w:rPr>
        <w:t>EXPLANATION</w:t>
      </w:r>
    </w:p>
    <w:p w:rsidR="00AF53F4" w:rsidRPr="00AF53F4" w:rsidRDefault="00AF53F4" w:rsidP="00AF53F4">
      <w:pPr>
        <w:rPr>
          <w:rFonts w:ascii="Georgia" w:hAnsi="Georgia"/>
          <w:sz w:val="24"/>
          <w:szCs w:val="24"/>
        </w:rPr>
      </w:pPr>
      <w:r w:rsidRPr="00AF53F4">
        <w:rPr>
          <w:rFonts w:ascii="Georgia" w:hAnsi="Georgia"/>
          <w:sz w:val="24"/>
          <w:szCs w:val="24"/>
        </w:rPr>
        <w:t>Explain the significance of that point.  (</w:t>
      </w:r>
      <w:proofErr w:type="spellStart"/>
      <w:proofErr w:type="gramStart"/>
      <w:r w:rsidRPr="00AF53F4">
        <w:rPr>
          <w:rFonts w:ascii="Georgia" w:hAnsi="Georgia"/>
          <w:sz w:val="24"/>
          <w:szCs w:val="24"/>
        </w:rPr>
        <w:t>ie</w:t>
      </w:r>
      <w:proofErr w:type="spellEnd"/>
      <w:proofErr w:type="gramEnd"/>
      <w:r w:rsidRPr="00AF53F4">
        <w:rPr>
          <w:rFonts w:ascii="Georgia" w:hAnsi="Georgia"/>
          <w:sz w:val="24"/>
          <w:szCs w:val="24"/>
        </w:rPr>
        <w:t>.  How does the character’s fear lead them to do things they otherwise would not do? How does the assertion relate to the whole piece?)</w:t>
      </w:r>
    </w:p>
    <w:p w:rsidR="00AF53F4" w:rsidRPr="00AF53F4" w:rsidRDefault="00AF53F4" w:rsidP="00AF53F4">
      <w:pPr>
        <w:rPr>
          <w:rFonts w:ascii="Georgia" w:hAnsi="Georgia"/>
          <w:sz w:val="24"/>
          <w:szCs w:val="24"/>
        </w:rPr>
      </w:pPr>
    </w:p>
    <w:p w:rsidR="00AF53F4" w:rsidRPr="006F6DEF" w:rsidRDefault="006F6DEF" w:rsidP="00AF53F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</w:t>
      </w:r>
      <w:r w:rsidRPr="006F6DEF">
        <w:rPr>
          <w:rFonts w:ascii="Georgia" w:hAnsi="Georgia"/>
          <w:b/>
          <w:sz w:val="24"/>
          <w:szCs w:val="24"/>
        </w:rPr>
        <w:t xml:space="preserve">) </w:t>
      </w:r>
      <w:r w:rsidR="00AF53F4" w:rsidRPr="006F6DEF">
        <w:rPr>
          <w:rFonts w:ascii="Georgia" w:hAnsi="Georgia"/>
          <w:b/>
          <w:sz w:val="24"/>
          <w:szCs w:val="24"/>
        </w:rPr>
        <w:t>Quoting</w:t>
      </w:r>
    </w:p>
    <w:p w:rsidR="00AF53F4" w:rsidRPr="006F6DEF" w:rsidRDefault="00AF53F4" w:rsidP="006F6DEF">
      <w:pPr>
        <w:pStyle w:val="NoSpacing"/>
        <w:spacing w:line="276" w:lineRule="auto"/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b/>
          <w:sz w:val="24"/>
          <w:szCs w:val="24"/>
        </w:rPr>
        <w:t>Short quotes</w:t>
      </w:r>
      <w:r w:rsidRPr="006F6DEF">
        <w:rPr>
          <w:rFonts w:ascii="Georgia" w:hAnsi="Georgia"/>
          <w:sz w:val="24"/>
          <w:szCs w:val="24"/>
        </w:rPr>
        <w:t xml:space="preserve"> (less than 3 lines)</w:t>
      </w:r>
    </w:p>
    <w:p w:rsidR="00171FCE" w:rsidRPr="006F6DEF" w:rsidRDefault="00AF53F4" w:rsidP="006F6DEF">
      <w:pPr>
        <w:pStyle w:val="NoSpacing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>Embedded right in</w:t>
      </w:r>
      <w:r w:rsidR="00171FCE" w:rsidRPr="006F6DEF">
        <w:rPr>
          <w:rFonts w:ascii="Georgia" w:hAnsi="Georgia"/>
          <w:sz w:val="24"/>
          <w:szCs w:val="24"/>
        </w:rPr>
        <w:t xml:space="preserve"> the text using quotation marks</w:t>
      </w:r>
    </w:p>
    <w:p w:rsidR="00171FCE" w:rsidRPr="006F6DEF" w:rsidRDefault="00171FCE" w:rsidP="006F6DEF">
      <w:pPr>
        <w:pStyle w:val="NoSpacing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 xml:space="preserve">Use </w:t>
      </w:r>
      <w:r w:rsidR="00AF53F4" w:rsidRPr="006F6DEF">
        <w:rPr>
          <w:rFonts w:ascii="Georgia" w:hAnsi="Georgia"/>
          <w:sz w:val="24"/>
          <w:szCs w:val="24"/>
        </w:rPr>
        <w:t xml:space="preserve">square brackets for </w:t>
      </w:r>
      <w:r w:rsidRPr="006F6DEF">
        <w:rPr>
          <w:rFonts w:ascii="Georgia" w:hAnsi="Georgia"/>
          <w:sz w:val="24"/>
          <w:szCs w:val="24"/>
        </w:rPr>
        <w:t xml:space="preserve">words that are changed or added   </w:t>
      </w:r>
    </w:p>
    <w:p w:rsidR="00171FCE" w:rsidRPr="006F6DEF" w:rsidRDefault="00171FCE" w:rsidP="006F6DEF">
      <w:pPr>
        <w:pStyle w:val="NoSpacing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>Ex.   “[She] was such a great listener.”</w:t>
      </w:r>
    </w:p>
    <w:p w:rsidR="00AF53F4" w:rsidRPr="006F6DEF" w:rsidRDefault="00171FCE" w:rsidP="006F6DEF">
      <w:pPr>
        <w:pStyle w:val="NoSpacing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 xml:space="preserve">Use three ellipses </w:t>
      </w:r>
      <w:r w:rsidR="00C22401">
        <w:rPr>
          <w:rFonts w:ascii="Georgia" w:hAnsi="Georgia"/>
          <w:sz w:val="24"/>
          <w:szCs w:val="24"/>
        </w:rPr>
        <w:t>for missing words</w:t>
      </w:r>
    </w:p>
    <w:p w:rsidR="00171FCE" w:rsidRPr="006F6DEF" w:rsidRDefault="00171FCE" w:rsidP="006F6DEF">
      <w:pPr>
        <w:pStyle w:val="NoSpacing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>Ex.  “The  . . .  best movie of the year!</w:t>
      </w:r>
      <w:r w:rsidR="006F6DEF">
        <w:rPr>
          <w:rFonts w:ascii="Georgia" w:hAnsi="Georgia"/>
          <w:sz w:val="24"/>
          <w:szCs w:val="24"/>
        </w:rPr>
        <w:t>”</w:t>
      </w:r>
    </w:p>
    <w:p w:rsidR="00171FCE" w:rsidRPr="006F6DEF" w:rsidRDefault="00171FCE" w:rsidP="006F6DEF">
      <w:pPr>
        <w:pStyle w:val="NoSpacing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 xml:space="preserve">Include the </w:t>
      </w:r>
      <w:r w:rsidRPr="006F6DEF">
        <w:rPr>
          <w:rFonts w:ascii="Georgia" w:hAnsi="Georgia"/>
          <w:sz w:val="24"/>
          <w:szCs w:val="24"/>
          <w:u w:val="single"/>
        </w:rPr>
        <w:t>author’s last name</w:t>
      </w:r>
      <w:r w:rsidRPr="006F6DEF">
        <w:rPr>
          <w:rFonts w:ascii="Georgia" w:hAnsi="Georgia"/>
          <w:sz w:val="24"/>
          <w:szCs w:val="24"/>
        </w:rPr>
        <w:t xml:space="preserve"> and </w:t>
      </w:r>
      <w:r w:rsidR="006F6DEF">
        <w:rPr>
          <w:rFonts w:ascii="Georgia" w:hAnsi="Georgia"/>
          <w:sz w:val="24"/>
          <w:szCs w:val="24"/>
          <w:u w:val="single"/>
        </w:rPr>
        <w:t>page/paragraph</w:t>
      </w:r>
      <w:r w:rsidRPr="006F6DEF">
        <w:rPr>
          <w:rFonts w:ascii="Georgia" w:hAnsi="Georgia"/>
          <w:sz w:val="24"/>
          <w:szCs w:val="24"/>
        </w:rPr>
        <w:t xml:space="preserve"> or</w:t>
      </w:r>
      <w:r w:rsidRPr="006F6DEF">
        <w:rPr>
          <w:rFonts w:ascii="Georgia" w:hAnsi="Georgia"/>
          <w:sz w:val="24"/>
          <w:szCs w:val="24"/>
          <w:u w:val="single"/>
        </w:rPr>
        <w:t xml:space="preserve"> line number</w:t>
      </w:r>
      <w:r w:rsidRPr="006F6DEF">
        <w:rPr>
          <w:rFonts w:ascii="Georgia" w:hAnsi="Georgia"/>
          <w:sz w:val="24"/>
          <w:szCs w:val="24"/>
        </w:rPr>
        <w:t xml:space="preserve"> after the citation</w:t>
      </w:r>
    </w:p>
    <w:p w:rsidR="001A08E4" w:rsidRPr="006F6DEF" w:rsidRDefault="00171FCE" w:rsidP="006F6DEF">
      <w:pPr>
        <w:pStyle w:val="NoSpacing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 xml:space="preserve">Ex. “It was the best of </w:t>
      </w:r>
      <w:r w:rsidR="006F6DEF" w:rsidRPr="006F6DEF">
        <w:rPr>
          <w:rFonts w:ascii="Georgia" w:hAnsi="Georgia"/>
          <w:sz w:val="24"/>
          <w:szCs w:val="24"/>
        </w:rPr>
        <w:t>times;</w:t>
      </w:r>
      <w:r w:rsidRPr="006F6DEF">
        <w:rPr>
          <w:rFonts w:ascii="Georgia" w:hAnsi="Georgia"/>
          <w:sz w:val="24"/>
          <w:szCs w:val="24"/>
        </w:rPr>
        <w:t xml:space="preserve"> it was the worst of times”</w:t>
      </w:r>
      <w:r w:rsidR="006F6DEF">
        <w:rPr>
          <w:rFonts w:ascii="Georgia" w:hAnsi="Georgia"/>
          <w:sz w:val="24"/>
          <w:szCs w:val="24"/>
        </w:rPr>
        <w:t xml:space="preserve"> (Dickens</w:t>
      </w:r>
      <w:r w:rsidRPr="006F6DEF">
        <w:rPr>
          <w:rFonts w:ascii="Georgia" w:hAnsi="Georgia"/>
          <w:sz w:val="24"/>
          <w:szCs w:val="24"/>
        </w:rPr>
        <w:t xml:space="preserve"> 1).</w:t>
      </w:r>
    </w:p>
    <w:p w:rsidR="001A08E4" w:rsidRPr="006F6DEF" w:rsidRDefault="001A08E4" w:rsidP="006F6DEF">
      <w:pPr>
        <w:pStyle w:val="NoSpacing"/>
        <w:numPr>
          <w:ilvl w:val="1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 xml:space="preserve">On the provincial exam you use the paragraph number or line number. </w:t>
      </w:r>
    </w:p>
    <w:p w:rsidR="00171FCE" w:rsidRPr="006F6DEF" w:rsidRDefault="00171FCE" w:rsidP="006F6DEF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:rsidR="00171FCE" w:rsidRPr="006F6DEF" w:rsidRDefault="00171FCE" w:rsidP="006F6DEF">
      <w:pPr>
        <w:pStyle w:val="NoSpacing"/>
        <w:spacing w:line="276" w:lineRule="auto"/>
        <w:rPr>
          <w:rFonts w:ascii="Georgia" w:hAnsi="Georgia"/>
          <w:sz w:val="24"/>
          <w:szCs w:val="24"/>
        </w:rPr>
      </w:pPr>
    </w:p>
    <w:p w:rsidR="00AF53F4" w:rsidRPr="006F6DEF" w:rsidRDefault="00AF53F4" w:rsidP="006F6DEF">
      <w:pPr>
        <w:pStyle w:val="NoSpacing"/>
        <w:spacing w:line="276" w:lineRule="auto"/>
        <w:rPr>
          <w:rFonts w:ascii="Georgia" w:hAnsi="Georgia"/>
          <w:b/>
          <w:sz w:val="24"/>
          <w:szCs w:val="24"/>
        </w:rPr>
      </w:pPr>
      <w:r w:rsidRPr="006F6DEF">
        <w:rPr>
          <w:rFonts w:ascii="Georgia" w:hAnsi="Georgia"/>
          <w:b/>
          <w:sz w:val="24"/>
          <w:szCs w:val="24"/>
        </w:rPr>
        <w:t xml:space="preserve">Long quotes </w:t>
      </w:r>
      <w:r w:rsidRPr="006F6DEF">
        <w:rPr>
          <w:rFonts w:ascii="Georgia" w:hAnsi="Georgia"/>
          <w:sz w:val="24"/>
          <w:szCs w:val="24"/>
        </w:rPr>
        <w:t>(more than 3 lines)</w:t>
      </w:r>
    </w:p>
    <w:p w:rsidR="00AF53F4" w:rsidRPr="006F6DEF" w:rsidRDefault="00AF53F4" w:rsidP="006F6DEF">
      <w:pPr>
        <w:pStyle w:val="NoSpacing"/>
        <w:numPr>
          <w:ilvl w:val="0"/>
          <w:numId w:val="4"/>
        </w:numPr>
        <w:spacing w:line="276" w:lineRule="auto"/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>Separated from text in block type (indented on both sides)</w:t>
      </w:r>
    </w:p>
    <w:p w:rsidR="00AF53F4" w:rsidRPr="006F6DEF" w:rsidRDefault="00AF53F4" w:rsidP="006F6DEF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>Singe space, no quotation marks</w:t>
      </w:r>
    </w:p>
    <w:p w:rsidR="006F6DEF" w:rsidRPr="00A63E69" w:rsidRDefault="001A08E4" w:rsidP="00AF53F4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>Include author’s last name and page</w:t>
      </w:r>
      <w:r w:rsidR="00C22401">
        <w:rPr>
          <w:rFonts w:ascii="Georgia" w:hAnsi="Georgia"/>
          <w:sz w:val="24"/>
          <w:szCs w:val="24"/>
        </w:rPr>
        <w:t xml:space="preserve">/paragraph </w:t>
      </w:r>
      <w:r w:rsidRPr="006F6DEF">
        <w:rPr>
          <w:rFonts w:ascii="Georgia" w:hAnsi="Georgia"/>
          <w:sz w:val="24"/>
          <w:szCs w:val="24"/>
        </w:rPr>
        <w:t>or line number – on the line after the last line of the quote and set off to the right side</w:t>
      </w:r>
    </w:p>
    <w:p w:rsidR="00171FCE" w:rsidRPr="006F6DEF" w:rsidRDefault="006F6DEF" w:rsidP="00AF53F4">
      <w:pPr>
        <w:rPr>
          <w:rFonts w:ascii="Georgia" w:hAnsi="Georgia"/>
          <w:b/>
          <w:sz w:val="24"/>
          <w:szCs w:val="24"/>
        </w:rPr>
      </w:pPr>
      <w:r w:rsidRPr="006F6DEF">
        <w:rPr>
          <w:rFonts w:ascii="Georgia" w:hAnsi="Georgia"/>
          <w:b/>
          <w:sz w:val="24"/>
          <w:szCs w:val="24"/>
        </w:rPr>
        <w:lastRenderedPageBreak/>
        <w:t xml:space="preserve">3) </w:t>
      </w:r>
      <w:r w:rsidR="00171FCE" w:rsidRPr="006F6DEF">
        <w:rPr>
          <w:rFonts w:ascii="Georgia" w:hAnsi="Georgia"/>
          <w:b/>
          <w:sz w:val="24"/>
          <w:szCs w:val="24"/>
        </w:rPr>
        <w:t>Integrating quotes into your writing</w:t>
      </w:r>
    </w:p>
    <w:p w:rsidR="00AF53F4" w:rsidRPr="006F6DEF" w:rsidRDefault="00AF53F4" w:rsidP="00AF53F4">
      <w:pPr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  <w:u w:val="single"/>
        </w:rPr>
        <w:t>Short quotes</w:t>
      </w:r>
      <w:r w:rsidRPr="006F6DEF">
        <w:rPr>
          <w:rFonts w:ascii="Georgia" w:hAnsi="Georgia"/>
          <w:sz w:val="24"/>
          <w:szCs w:val="24"/>
        </w:rPr>
        <w:t xml:space="preserve">:  remember </w:t>
      </w:r>
      <w:r w:rsidR="00171FCE" w:rsidRPr="006F6DEF">
        <w:rPr>
          <w:rFonts w:ascii="Georgia" w:hAnsi="Georgia"/>
          <w:b/>
          <w:sz w:val="24"/>
          <w:szCs w:val="24"/>
        </w:rPr>
        <w:t>AC</w:t>
      </w:r>
      <w:r w:rsidRPr="006F6DEF">
        <w:rPr>
          <w:rFonts w:ascii="Georgia" w:hAnsi="Georgia"/>
          <w:b/>
          <w:sz w:val="24"/>
          <w:szCs w:val="24"/>
        </w:rPr>
        <w:t>E</w:t>
      </w:r>
    </w:p>
    <w:p w:rsidR="00AF53F4" w:rsidRPr="006F6DEF" w:rsidRDefault="00AF53F4" w:rsidP="00AF53F4">
      <w:pPr>
        <w:rPr>
          <w:rFonts w:ascii="Georgia" w:hAnsi="Georgia"/>
          <w:sz w:val="24"/>
          <w:szCs w:val="24"/>
        </w:rPr>
      </w:pPr>
      <w:proofErr w:type="gramStart"/>
      <w:r w:rsidRPr="006F6DEF">
        <w:rPr>
          <w:rFonts w:ascii="Georgia" w:hAnsi="Georgia"/>
          <w:sz w:val="24"/>
          <w:szCs w:val="24"/>
        </w:rPr>
        <w:t>E.g.</w:t>
      </w:r>
      <w:proofErr w:type="gramEnd"/>
      <w:r w:rsidRPr="006F6DEF">
        <w:rPr>
          <w:rFonts w:ascii="Georgia" w:hAnsi="Georgia"/>
          <w:sz w:val="24"/>
          <w:szCs w:val="24"/>
        </w:rPr>
        <w:t xml:space="preserve"> </w:t>
      </w:r>
      <w:r w:rsidRPr="006F6DEF">
        <w:rPr>
          <w:rFonts w:ascii="Georgia" w:hAnsi="Georgia"/>
          <w:sz w:val="24"/>
          <w:szCs w:val="24"/>
        </w:rPr>
        <w:tab/>
        <w:t>Rachel is shy.</w:t>
      </w:r>
    </w:p>
    <w:p w:rsidR="00AF53F4" w:rsidRPr="006F6DEF" w:rsidRDefault="00AF53F4" w:rsidP="00AF53F4">
      <w:pPr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ab/>
        <w:t xml:space="preserve">“When I open my mouth nothing comes out” </w:t>
      </w:r>
    </w:p>
    <w:p w:rsidR="00AF53F4" w:rsidRPr="006F6DEF" w:rsidRDefault="00AF53F4" w:rsidP="00AF53F4">
      <w:pPr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ab/>
        <w:t>Mrs. Price places the sweater on her desk.</w:t>
      </w:r>
    </w:p>
    <w:p w:rsidR="00AF53F4" w:rsidRPr="006F6DEF" w:rsidRDefault="00AF53F4" w:rsidP="00AF53F4">
      <w:pPr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F2B71A" wp14:editId="01673F02">
            <wp:simplePos x="0" y="0"/>
            <wp:positionH relativeFrom="column">
              <wp:posOffset>1152525</wp:posOffset>
            </wp:positionH>
            <wp:positionV relativeFrom="paragraph">
              <wp:posOffset>38735</wp:posOffset>
            </wp:positionV>
            <wp:extent cx="533400" cy="533400"/>
            <wp:effectExtent l="0" t="0" r="0" b="0"/>
            <wp:wrapNone/>
            <wp:docPr id="2" name="Picture 2" descr="d:\Documents and Settings\sd23user\Local Settings\Temporary Internet Files\Content.IE5\E4GVVEOV\MC90044216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sd23user\Local Settings\Temporary Internet Files\Content.IE5\E4GVVEOV\MC90044216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3F4" w:rsidRPr="006F6DEF" w:rsidRDefault="00AF53F4" w:rsidP="00AF53F4">
      <w:pPr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ab/>
      </w:r>
    </w:p>
    <w:p w:rsidR="00AF53F4" w:rsidRPr="006F6DEF" w:rsidRDefault="00AF53F4" w:rsidP="00AF53F4">
      <w:pPr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E8EC0B" wp14:editId="32B4444E">
            <wp:simplePos x="0" y="0"/>
            <wp:positionH relativeFrom="column">
              <wp:posOffset>-76200</wp:posOffset>
            </wp:positionH>
            <wp:positionV relativeFrom="paragraph">
              <wp:posOffset>46355</wp:posOffset>
            </wp:positionV>
            <wp:extent cx="345057" cy="381000"/>
            <wp:effectExtent l="19050" t="0" r="0" b="0"/>
            <wp:wrapNone/>
            <wp:docPr id="1" name="Picture 1" descr="d:\Documents and Settings\sd23user\Local Settings\Temporary Internet Files\Content.IE5\E4GVVEOV\MC9102274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d23user\Local Settings\Temporary Internet Files\Content.IE5\E4GVVEOV\MC910227462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5057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53F4" w:rsidRPr="006F6DEF" w:rsidRDefault="00AF53F4" w:rsidP="00AF53F4">
      <w:pPr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tab/>
        <w:t xml:space="preserve">Rachel is shy.  “When I open my mouth nothing comes out.” </w:t>
      </w:r>
    </w:p>
    <w:p w:rsidR="00AF53F4" w:rsidRPr="006F6DEF" w:rsidRDefault="00AF53F4" w:rsidP="00AF53F4">
      <w:pPr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drawing>
          <wp:inline distT="0" distB="0" distL="0" distR="0" wp14:anchorId="52913226" wp14:editId="273DC4EE">
            <wp:extent cx="326110" cy="300633"/>
            <wp:effectExtent l="19050" t="0" r="0" b="0"/>
            <wp:docPr id="3" name="Picture 3" descr="d:\Documents and Settings\sd23user\Local Settings\Temporary Internet Files\Content.IE5\E4GVVEOV\MC9004346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sd23user\Local Settings\Temporary Internet Files\Content.IE5\E4GVVEOV\MC900434665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7" cy="30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6DEF">
        <w:rPr>
          <w:rFonts w:ascii="Georgia" w:hAnsi="Georgia"/>
          <w:sz w:val="24"/>
          <w:szCs w:val="24"/>
        </w:rPr>
        <w:t xml:space="preserve">   </w:t>
      </w:r>
      <w:r w:rsidR="00171FCE" w:rsidRPr="006F6DEF">
        <w:rPr>
          <w:rFonts w:ascii="Georgia" w:hAnsi="Georgia"/>
          <w:b/>
          <w:sz w:val="24"/>
          <w:szCs w:val="24"/>
        </w:rPr>
        <w:t>Assertion</w:t>
      </w:r>
      <w:r w:rsidR="00171FCE" w:rsidRPr="006F6DEF">
        <w:rPr>
          <w:rFonts w:ascii="Georgia" w:hAnsi="Georgia"/>
          <w:sz w:val="24"/>
          <w:szCs w:val="24"/>
        </w:rPr>
        <w:t xml:space="preserve">: </w:t>
      </w:r>
      <w:r w:rsidRPr="006F6DEF">
        <w:rPr>
          <w:rFonts w:ascii="Georgia" w:hAnsi="Georgia"/>
          <w:sz w:val="24"/>
          <w:szCs w:val="24"/>
        </w:rPr>
        <w:t>Rachel is clearly a shy character.</w:t>
      </w:r>
      <w:r w:rsidRPr="006F6DEF">
        <w:rPr>
          <w:rFonts w:ascii="Georgia" w:hAnsi="Georgia"/>
          <w:b/>
          <w:sz w:val="24"/>
          <w:szCs w:val="24"/>
        </w:rPr>
        <w:t xml:space="preserve"> </w:t>
      </w:r>
      <w:r w:rsidR="00171FCE" w:rsidRPr="006F6DEF">
        <w:rPr>
          <w:rFonts w:ascii="Georgia" w:hAnsi="Georgia"/>
          <w:b/>
          <w:sz w:val="24"/>
          <w:szCs w:val="24"/>
        </w:rPr>
        <w:t xml:space="preserve"> Citation</w:t>
      </w:r>
      <w:r w:rsidR="001A08E4" w:rsidRPr="006F6DEF">
        <w:rPr>
          <w:rFonts w:ascii="Georgia" w:hAnsi="Georgia"/>
          <w:b/>
          <w:sz w:val="24"/>
          <w:szCs w:val="24"/>
        </w:rPr>
        <w:t xml:space="preserve">: </w:t>
      </w:r>
      <w:r w:rsidR="00171FCE" w:rsidRPr="006F6DEF">
        <w:rPr>
          <w:rFonts w:ascii="Georgia" w:hAnsi="Georgia"/>
          <w:sz w:val="24"/>
          <w:szCs w:val="24"/>
        </w:rPr>
        <w:t>When</w:t>
      </w:r>
      <w:r w:rsidRPr="006F6DEF">
        <w:rPr>
          <w:rFonts w:ascii="Georgia" w:hAnsi="Georgia"/>
          <w:sz w:val="24"/>
          <w:szCs w:val="24"/>
        </w:rPr>
        <w:t xml:space="preserve"> Mrs. Price places the dreaded red sweater on her desk claiming it’s hers, Rachel, in dismay, “open[s] [her] mouth [and] nothing comes out,” (</w:t>
      </w:r>
      <w:proofErr w:type="spellStart"/>
      <w:r w:rsidRPr="006F6DEF">
        <w:rPr>
          <w:rFonts w:ascii="Georgia" w:hAnsi="Georgia"/>
          <w:sz w:val="24"/>
          <w:szCs w:val="24"/>
        </w:rPr>
        <w:t>para</w:t>
      </w:r>
      <w:proofErr w:type="spellEnd"/>
      <w:r w:rsidR="00171FCE" w:rsidRPr="006F6DEF">
        <w:rPr>
          <w:rFonts w:ascii="Georgia" w:hAnsi="Georgia"/>
          <w:sz w:val="24"/>
          <w:szCs w:val="24"/>
        </w:rPr>
        <w:t xml:space="preserve"> 52). </w:t>
      </w:r>
      <w:r w:rsidRPr="006F6DEF">
        <w:rPr>
          <w:rFonts w:ascii="Georgia" w:hAnsi="Georgia"/>
          <w:sz w:val="24"/>
          <w:szCs w:val="24"/>
        </w:rPr>
        <w:t xml:space="preserve">  </w:t>
      </w:r>
      <w:r w:rsidR="001A08E4" w:rsidRPr="006F6DEF">
        <w:rPr>
          <w:rFonts w:ascii="Georgia" w:hAnsi="Georgia"/>
          <w:b/>
          <w:sz w:val="24"/>
          <w:szCs w:val="24"/>
        </w:rPr>
        <w:t>Explanation:</w:t>
      </w:r>
      <w:r w:rsidR="001A08E4" w:rsidRPr="006F6DEF">
        <w:rPr>
          <w:rFonts w:ascii="Georgia" w:hAnsi="Georgia"/>
          <w:sz w:val="24"/>
          <w:szCs w:val="24"/>
        </w:rPr>
        <w:t xml:space="preserve"> </w:t>
      </w:r>
      <w:r w:rsidRPr="006F6DEF">
        <w:rPr>
          <w:rFonts w:ascii="Georgia" w:hAnsi="Georgia"/>
          <w:sz w:val="24"/>
          <w:szCs w:val="24"/>
        </w:rPr>
        <w:t>This introverted quality eventually creates an obstacle for Rachel and hampers her ability to convince the school s</w:t>
      </w:r>
      <w:r w:rsidR="001A08E4" w:rsidRPr="006F6DEF">
        <w:rPr>
          <w:rFonts w:ascii="Georgia" w:hAnsi="Georgia"/>
          <w:sz w:val="24"/>
          <w:szCs w:val="24"/>
        </w:rPr>
        <w:t>he did not commit the vandalism.</w:t>
      </w:r>
    </w:p>
    <w:p w:rsidR="006F6DEF" w:rsidRDefault="006F6DEF" w:rsidP="00AF53F4">
      <w:pPr>
        <w:rPr>
          <w:rFonts w:ascii="Georgia" w:hAnsi="Georgia"/>
          <w:sz w:val="24"/>
          <w:szCs w:val="24"/>
        </w:rPr>
      </w:pPr>
      <w:r w:rsidRPr="006F6DEF">
        <w:rPr>
          <w:noProof/>
          <w:sz w:val="24"/>
          <w:szCs w:val="24"/>
          <w:lang w:eastAsia="en-CA" w:bidi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8B23C" wp14:editId="539A5E1E">
                <wp:simplePos x="0" y="0"/>
                <wp:positionH relativeFrom="column">
                  <wp:posOffset>1104900</wp:posOffset>
                </wp:positionH>
                <wp:positionV relativeFrom="paragraph">
                  <wp:posOffset>102235</wp:posOffset>
                </wp:positionV>
                <wp:extent cx="3536315" cy="1403985"/>
                <wp:effectExtent l="0" t="0" r="2603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DEF" w:rsidRPr="00225DA0" w:rsidRDefault="006F6DEF" w:rsidP="006F6DE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25DA0">
                              <w:rPr>
                                <w:rFonts w:ascii="Verdana" w:hAnsi="Verdana"/>
                                <w:b/>
                              </w:rPr>
                              <w:t>Using quotes properly in your writing will make all the difference.   If you use quotes correctly it wil</w:t>
                            </w:r>
                            <w:r w:rsidR="00C22401">
                              <w:rPr>
                                <w:rFonts w:ascii="Verdana" w:hAnsi="Verdana"/>
                                <w:b/>
                              </w:rPr>
                              <w:t>l show sophistication of thought</w:t>
                            </w:r>
                            <w:r w:rsidRPr="00225DA0">
                              <w:rPr>
                                <w:rFonts w:ascii="Verdana" w:hAnsi="Verdana"/>
                                <w:b/>
                              </w:rPr>
                              <w:t>.  If you use quotes incorrectly it will detract from your writing.  Learn the rules of quote integration and citation!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pt;margin-top:8.05pt;width:278.4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" fillcolor="white [3201]" strokecolor="#c0504d [3205]" strokeweight="2pt">
                <v:textbox style="mso-fit-shape-to-text:t">
                  <w:txbxContent>
                    <w:p w:rsidR="006F6DEF" w:rsidRPr="00225DA0" w:rsidRDefault="006F6DEF" w:rsidP="006F6DE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225DA0">
                        <w:rPr>
                          <w:rFonts w:ascii="Verdana" w:hAnsi="Verdana"/>
                          <w:b/>
                        </w:rPr>
                        <w:t>Using quotes properly in your writing will make all the difference.   If you use quotes correctly it wil</w:t>
                      </w:r>
                      <w:r w:rsidR="00C22401">
                        <w:rPr>
                          <w:rFonts w:ascii="Verdana" w:hAnsi="Verdana"/>
                          <w:b/>
                        </w:rPr>
                        <w:t>l show sophistication of thought</w:t>
                      </w:r>
                      <w:r w:rsidRPr="00225DA0">
                        <w:rPr>
                          <w:rFonts w:ascii="Verdana" w:hAnsi="Verdana"/>
                          <w:b/>
                        </w:rPr>
                        <w:t>.  If you use quotes incorrectly it will detract from your writing.  Learn the rules of quote integration and citation!</w:t>
                      </w:r>
                    </w:p>
                  </w:txbxContent>
                </v:textbox>
              </v:shape>
            </w:pict>
          </mc:Fallback>
        </mc:AlternateContent>
      </w:r>
    </w:p>
    <w:p w:rsidR="006F6DEF" w:rsidRDefault="006F6DEF" w:rsidP="00AF53F4">
      <w:pPr>
        <w:rPr>
          <w:rFonts w:ascii="Georgia" w:hAnsi="Georgia"/>
          <w:sz w:val="24"/>
          <w:szCs w:val="24"/>
        </w:rPr>
      </w:pPr>
    </w:p>
    <w:p w:rsidR="006F6DEF" w:rsidRDefault="006F6DEF" w:rsidP="00AF53F4">
      <w:pPr>
        <w:rPr>
          <w:rFonts w:ascii="Georgia" w:hAnsi="Georgia"/>
          <w:sz w:val="24"/>
          <w:szCs w:val="24"/>
        </w:rPr>
      </w:pPr>
    </w:p>
    <w:p w:rsidR="006F6DEF" w:rsidRDefault="006F6DEF" w:rsidP="00AF53F4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6F6DEF" w:rsidRDefault="006F6DEF" w:rsidP="00AF53F4">
      <w:pPr>
        <w:rPr>
          <w:rFonts w:ascii="Georgia" w:hAnsi="Georgia"/>
          <w:sz w:val="24"/>
          <w:szCs w:val="24"/>
        </w:rPr>
      </w:pPr>
    </w:p>
    <w:p w:rsidR="006F6DEF" w:rsidRDefault="006F6DEF" w:rsidP="00AF53F4">
      <w:pPr>
        <w:rPr>
          <w:rFonts w:ascii="Georgia" w:hAnsi="Georgia"/>
          <w:sz w:val="24"/>
          <w:szCs w:val="24"/>
        </w:rPr>
      </w:pPr>
    </w:p>
    <w:p w:rsidR="006F6DEF" w:rsidRDefault="006F6DEF" w:rsidP="00AF53F4">
      <w:pPr>
        <w:rPr>
          <w:rFonts w:ascii="Georgia" w:hAnsi="Georgia"/>
          <w:sz w:val="24"/>
          <w:szCs w:val="24"/>
        </w:rPr>
      </w:pPr>
      <w:r w:rsidRPr="00AF53F4">
        <w:rPr>
          <w:rFonts w:ascii="Georgia" w:hAnsi="Georg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3F08E" wp14:editId="6A603CBE">
                <wp:simplePos x="0" y="0"/>
                <wp:positionH relativeFrom="column">
                  <wp:posOffset>222885</wp:posOffset>
                </wp:positionH>
                <wp:positionV relativeFrom="paragraph">
                  <wp:posOffset>192405</wp:posOffset>
                </wp:positionV>
                <wp:extent cx="5534660" cy="849630"/>
                <wp:effectExtent l="19050" t="19050" r="123190" b="1200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6DEF" w:rsidRPr="00171FCE" w:rsidRDefault="006F6DEF" w:rsidP="006F6DEF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171FCE">
                              <w:rPr>
                                <w:rFonts w:ascii="Verdana" w:hAnsi="Verdana"/>
                                <w:b/>
                              </w:rPr>
                              <w:t>Remember</w:t>
                            </w:r>
                            <w:r w:rsidRPr="00171FCE">
                              <w:rPr>
                                <w:rFonts w:ascii="Verdana" w:hAnsi="Verdana"/>
                              </w:rPr>
                              <w:t>:  all literary roads lead to theme…no matter what you are asked to discuss, a great way to conclude is relating it to the whole point of the piece!  Don’t forget what you learned about thematic statements:  use a subject and a verb.  Be careful that all aspects of the piece support that theme.  Don’t be too broad or too narrow.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7.55pt;margin-top:15.15pt;width:435.8pt;height:66.9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" strokeweight="4.5pt">
                <v:shadow on="t" opacity=".5" offset="6pt,6pt"/>
                <v:textbox style="mso-fit-shape-to-text:t">
                  <w:txbxContent>
                    <w:p w:rsidR="006F6DEF" w:rsidRPr="00171FCE" w:rsidRDefault="006F6DEF" w:rsidP="006F6DEF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171FCE">
                        <w:rPr>
                          <w:rFonts w:ascii="Verdana" w:hAnsi="Verdana"/>
                          <w:b/>
                        </w:rPr>
                        <w:t>Remember</w:t>
                      </w:r>
                      <w:r w:rsidRPr="00171FCE">
                        <w:rPr>
                          <w:rFonts w:ascii="Verdana" w:hAnsi="Verdana"/>
                        </w:rPr>
                        <w:t>:  all literary roads lead to theme…no matter what you are asked to discuss, a great way to conclude is relating it to the whole point of the piece!  Don’t forget what you learned about thematic statements:  use a subject and a verb.  Be careful that all aspects of the piece support that theme.  Don’t be too broad or too narrow.</w:t>
                      </w:r>
                    </w:p>
                  </w:txbxContent>
                </v:textbox>
              </v:shape>
            </w:pict>
          </mc:Fallback>
        </mc:AlternateContent>
      </w:r>
    </w:p>
    <w:p w:rsidR="006F6DEF" w:rsidRDefault="006F6DEF" w:rsidP="00AF53F4">
      <w:pPr>
        <w:rPr>
          <w:rFonts w:ascii="Georgia" w:hAnsi="Georgia"/>
          <w:sz w:val="24"/>
          <w:szCs w:val="24"/>
        </w:rPr>
      </w:pPr>
    </w:p>
    <w:p w:rsidR="006F6DEF" w:rsidRDefault="006F6DEF" w:rsidP="00AF53F4">
      <w:pPr>
        <w:rPr>
          <w:rFonts w:ascii="Georgia" w:hAnsi="Georgia"/>
          <w:sz w:val="24"/>
          <w:szCs w:val="24"/>
        </w:rPr>
      </w:pPr>
    </w:p>
    <w:p w:rsidR="006F6DEF" w:rsidRDefault="006F6DEF" w:rsidP="00AF53F4">
      <w:pPr>
        <w:rPr>
          <w:rFonts w:ascii="Georgia" w:hAnsi="Georgia"/>
          <w:sz w:val="24"/>
          <w:szCs w:val="24"/>
        </w:rPr>
      </w:pPr>
    </w:p>
    <w:p w:rsidR="006F6DEF" w:rsidRDefault="006F6DEF" w:rsidP="00AF53F4">
      <w:pPr>
        <w:rPr>
          <w:rFonts w:ascii="Georgia" w:hAnsi="Georgia"/>
          <w:sz w:val="24"/>
          <w:szCs w:val="24"/>
        </w:rPr>
      </w:pPr>
    </w:p>
    <w:p w:rsidR="006F6DEF" w:rsidRDefault="006F6DEF" w:rsidP="00AF53F4">
      <w:pPr>
        <w:rPr>
          <w:rFonts w:ascii="Georgia" w:hAnsi="Georgia"/>
          <w:sz w:val="24"/>
          <w:szCs w:val="24"/>
        </w:rPr>
      </w:pPr>
    </w:p>
    <w:p w:rsidR="00AF53F4" w:rsidRPr="006F6DEF" w:rsidRDefault="00AF53F4" w:rsidP="00AF53F4">
      <w:pPr>
        <w:rPr>
          <w:rFonts w:ascii="Georgia" w:hAnsi="Georgia"/>
          <w:sz w:val="24"/>
          <w:szCs w:val="24"/>
        </w:rPr>
      </w:pPr>
      <w:r w:rsidRPr="006F6DEF">
        <w:rPr>
          <w:rFonts w:ascii="Georgia" w:hAnsi="Georgi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33C02" wp14:editId="2B8208E5">
                <wp:simplePos x="0" y="0"/>
                <wp:positionH relativeFrom="column">
                  <wp:posOffset>1028700</wp:posOffset>
                </wp:positionH>
                <wp:positionV relativeFrom="paragraph">
                  <wp:posOffset>116205</wp:posOffset>
                </wp:positionV>
                <wp:extent cx="3705225" cy="626745"/>
                <wp:effectExtent l="9525" t="9525" r="3810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F53F4" w:rsidRPr="001A08E4" w:rsidRDefault="00AF53F4" w:rsidP="006F6DE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1A08E4">
                              <w:rPr>
                                <w:rFonts w:ascii="Verdana" w:hAnsi="Verdana"/>
                                <w:b/>
                              </w:rPr>
                              <w:t>Test: if you can cover up the quotation marks and the sentence still reads smoothly, you have done it correctly.  Try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1pt;margin-top:9.15pt;width:291.75pt;height:49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">
                <v:shadow on="t" offset="3pt"/>
                <v:textbox style="mso-fit-shape-to-text:t">
                  <w:txbxContent>
                    <w:p w:rsidR="00AF53F4" w:rsidRPr="001A08E4" w:rsidRDefault="00AF53F4" w:rsidP="006F6DE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1A08E4">
                        <w:rPr>
                          <w:rFonts w:ascii="Verdana" w:hAnsi="Verdana"/>
                          <w:b/>
                        </w:rPr>
                        <w:t>Test: if you can cover up the quotation marks and the sentence still reads smoothly, you have done it correctly.  Try it!</w:t>
                      </w:r>
                    </w:p>
                  </w:txbxContent>
                </v:textbox>
              </v:shape>
            </w:pict>
          </mc:Fallback>
        </mc:AlternateContent>
      </w:r>
    </w:p>
    <w:p w:rsidR="00AF53F4" w:rsidRPr="006F6DEF" w:rsidRDefault="00AF53F4" w:rsidP="00AF53F4">
      <w:pPr>
        <w:rPr>
          <w:rFonts w:ascii="Georgia" w:hAnsi="Georgia"/>
          <w:sz w:val="24"/>
          <w:szCs w:val="24"/>
        </w:rPr>
      </w:pPr>
    </w:p>
    <w:p w:rsidR="00AF53F4" w:rsidRPr="006F6DEF" w:rsidRDefault="00AF53F4" w:rsidP="00AF53F4">
      <w:pPr>
        <w:rPr>
          <w:rFonts w:ascii="Georgia" w:hAnsi="Georgia"/>
          <w:sz w:val="24"/>
          <w:szCs w:val="24"/>
          <w:lang w:bidi="en-US"/>
        </w:rPr>
      </w:pPr>
    </w:p>
    <w:p w:rsidR="006F6DEF" w:rsidRDefault="006F6DEF" w:rsidP="00AF53F4">
      <w:pPr>
        <w:rPr>
          <w:rFonts w:ascii="Georgia" w:hAnsi="Georgia"/>
          <w:sz w:val="24"/>
          <w:szCs w:val="24"/>
          <w:u w:val="single"/>
          <w:lang w:bidi="en-US"/>
        </w:rPr>
      </w:pPr>
    </w:p>
    <w:p w:rsidR="00AF53F4" w:rsidRPr="006F6DEF" w:rsidRDefault="00AF53F4" w:rsidP="00AF53F4">
      <w:pPr>
        <w:rPr>
          <w:rFonts w:ascii="Georgia" w:hAnsi="Georgia"/>
          <w:sz w:val="24"/>
          <w:szCs w:val="24"/>
          <w:u w:val="single"/>
          <w:lang w:bidi="en-US"/>
        </w:rPr>
      </w:pPr>
      <w:r w:rsidRPr="006F6DEF">
        <w:rPr>
          <w:rFonts w:ascii="Georgia" w:hAnsi="Georgia"/>
          <w:sz w:val="24"/>
          <w:szCs w:val="24"/>
          <w:u w:val="single"/>
          <w:lang w:bidi="en-US"/>
        </w:rPr>
        <w:t>Examples:</w:t>
      </w:r>
    </w:p>
    <w:p w:rsidR="00AF53F4" w:rsidRPr="006F6DEF" w:rsidRDefault="00AF53F4" w:rsidP="00AF53F4">
      <w:pPr>
        <w:rPr>
          <w:rFonts w:ascii="Georgia" w:hAnsi="Georgia"/>
          <w:sz w:val="24"/>
          <w:szCs w:val="24"/>
          <w:lang w:bidi="en-US"/>
        </w:rPr>
      </w:pPr>
      <w:r w:rsidRPr="006F6DEF">
        <w:rPr>
          <w:rFonts w:ascii="Georgia" w:hAnsi="Georgia"/>
          <w:sz w:val="24"/>
          <w:szCs w:val="24"/>
          <w:lang w:bidi="en-US"/>
        </w:rPr>
        <w:t>By the end of the story, Janet ironically found comfort in “the safe, dark shelter of the storm,” (</w:t>
      </w:r>
      <w:proofErr w:type="spellStart"/>
      <w:r w:rsidRPr="006F6DEF">
        <w:rPr>
          <w:rFonts w:ascii="Georgia" w:hAnsi="Georgia"/>
          <w:sz w:val="24"/>
          <w:szCs w:val="24"/>
          <w:lang w:bidi="en-US"/>
        </w:rPr>
        <w:t>para</w:t>
      </w:r>
      <w:proofErr w:type="spellEnd"/>
      <w:r w:rsidRPr="006F6DEF">
        <w:rPr>
          <w:rFonts w:ascii="Georgia" w:hAnsi="Georgia"/>
          <w:sz w:val="24"/>
          <w:szCs w:val="24"/>
          <w:lang w:bidi="en-US"/>
        </w:rPr>
        <w:t xml:space="preserve"> 8).</w:t>
      </w:r>
    </w:p>
    <w:p w:rsidR="00AF53F4" w:rsidRPr="006F6DEF" w:rsidRDefault="00AF53F4" w:rsidP="00AF53F4">
      <w:pPr>
        <w:rPr>
          <w:rFonts w:ascii="Georgia" w:hAnsi="Georgia"/>
          <w:sz w:val="24"/>
          <w:szCs w:val="24"/>
          <w:lang w:bidi="en-US"/>
        </w:rPr>
      </w:pPr>
      <w:r w:rsidRPr="006F6DEF">
        <w:rPr>
          <w:rFonts w:ascii="Georgia" w:hAnsi="Georgia"/>
          <w:sz w:val="24"/>
          <w:szCs w:val="24"/>
          <w:lang w:bidi="en-US"/>
        </w:rPr>
        <w:t>The family's valued home is turned into a dungeon as they are forced to see “the trees and sky through bars,” (</w:t>
      </w:r>
      <w:proofErr w:type="spellStart"/>
      <w:r w:rsidRPr="006F6DEF">
        <w:rPr>
          <w:rFonts w:ascii="Georgia" w:hAnsi="Georgia"/>
          <w:sz w:val="24"/>
          <w:szCs w:val="24"/>
          <w:lang w:bidi="en-US"/>
        </w:rPr>
        <w:t>para</w:t>
      </w:r>
      <w:proofErr w:type="spellEnd"/>
      <w:r w:rsidRPr="006F6DEF">
        <w:rPr>
          <w:rFonts w:ascii="Georgia" w:hAnsi="Georgia"/>
          <w:sz w:val="24"/>
          <w:szCs w:val="24"/>
          <w:lang w:bidi="en-US"/>
        </w:rPr>
        <w:t xml:space="preserve"> 3).</w:t>
      </w:r>
    </w:p>
    <w:p w:rsidR="00AF53F4" w:rsidRPr="006F6DEF" w:rsidRDefault="00AF53F4" w:rsidP="00AF53F4">
      <w:pPr>
        <w:rPr>
          <w:rFonts w:ascii="Georgia" w:hAnsi="Georgia"/>
          <w:sz w:val="24"/>
          <w:szCs w:val="24"/>
          <w:lang w:bidi="en-US"/>
        </w:rPr>
      </w:pPr>
    </w:p>
    <w:p w:rsidR="00AF53F4" w:rsidRPr="006F6DEF" w:rsidRDefault="00AF53F4" w:rsidP="00AF53F4">
      <w:pPr>
        <w:rPr>
          <w:rFonts w:ascii="Georgia" w:hAnsi="Georgia"/>
          <w:sz w:val="24"/>
          <w:szCs w:val="24"/>
          <w:lang w:bidi="en-US"/>
        </w:rPr>
      </w:pPr>
      <w:r w:rsidRPr="006F6DEF">
        <w:rPr>
          <w:rFonts w:ascii="Georgia" w:hAnsi="Georgia"/>
          <w:b/>
          <w:sz w:val="24"/>
          <w:szCs w:val="24"/>
          <w:lang w:bidi="en-US"/>
        </w:rPr>
        <w:t>*</w:t>
      </w:r>
      <w:r w:rsidR="006F6DEF" w:rsidRPr="006F6DEF">
        <w:rPr>
          <w:rFonts w:ascii="Georgia" w:hAnsi="Georgia"/>
          <w:b/>
          <w:sz w:val="24"/>
          <w:szCs w:val="24"/>
          <w:lang w:bidi="en-US"/>
        </w:rPr>
        <w:t>Important</w:t>
      </w:r>
      <w:r w:rsidR="006F6DEF" w:rsidRPr="006F6DEF">
        <w:rPr>
          <w:rFonts w:ascii="Georgia" w:hAnsi="Georgia"/>
          <w:sz w:val="24"/>
          <w:szCs w:val="24"/>
          <w:lang w:bidi="en-US"/>
        </w:rPr>
        <w:t xml:space="preserve">: </w:t>
      </w:r>
      <w:r w:rsidRPr="006F6DEF">
        <w:rPr>
          <w:rFonts w:ascii="Georgia" w:hAnsi="Georgia"/>
          <w:sz w:val="24"/>
          <w:szCs w:val="24"/>
          <w:lang w:bidi="en-US"/>
        </w:rPr>
        <w:t>Always refer to title and author.   Use the author’s full name at least once in an assignment.  After that, use the last name only. Do not use the first name.</w:t>
      </w:r>
    </w:p>
    <w:p w:rsidR="00AF53F4" w:rsidRPr="006F6DEF" w:rsidRDefault="00AF53F4" w:rsidP="00AF53F4">
      <w:pPr>
        <w:rPr>
          <w:rFonts w:ascii="Georgia" w:hAnsi="Georgia"/>
          <w:sz w:val="24"/>
          <w:szCs w:val="24"/>
          <w:lang w:bidi="en-US"/>
        </w:rPr>
      </w:pPr>
    </w:p>
    <w:p w:rsidR="00AF53F4" w:rsidRPr="006F6DEF" w:rsidRDefault="006F6DEF" w:rsidP="00AF53F4">
      <w:pPr>
        <w:rPr>
          <w:rFonts w:ascii="Georgia" w:hAnsi="Georgia"/>
          <w:b/>
          <w:sz w:val="24"/>
          <w:szCs w:val="24"/>
          <w:lang w:bidi="en-US"/>
        </w:rPr>
      </w:pPr>
      <w:r w:rsidRPr="006F6DEF">
        <w:rPr>
          <w:rFonts w:ascii="Georgia" w:hAnsi="Georgia"/>
          <w:b/>
          <w:sz w:val="24"/>
          <w:szCs w:val="24"/>
          <w:lang w:bidi="en-US"/>
        </w:rPr>
        <w:t xml:space="preserve">4) </w:t>
      </w:r>
      <w:r w:rsidR="00AF53F4" w:rsidRPr="006F6DEF">
        <w:rPr>
          <w:rFonts w:ascii="Georgia" w:hAnsi="Georgia"/>
          <w:b/>
          <w:sz w:val="24"/>
          <w:szCs w:val="24"/>
          <w:lang w:bidi="en-US"/>
        </w:rPr>
        <w:t>Citing quotes and titles:  following MLA format, using parenthetical referencing</w:t>
      </w:r>
    </w:p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1644"/>
        <w:gridCol w:w="1344"/>
        <w:gridCol w:w="2070"/>
        <w:gridCol w:w="2990"/>
        <w:gridCol w:w="1729"/>
      </w:tblGrid>
      <w:tr w:rsidR="00AF53F4" w:rsidRPr="006F6DEF" w:rsidTr="00E90414">
        <w:trPr>
          <w:trHeight w:val="794"/>
        </w:trPr>
        <w:tc>
          <w:tcPr>
            <w:tcW w:w="1644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b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b/>
                <w:sz w:val="24"/>
                <w:szCs w:val="24"/>
                <w:lang w:bidi="ar-SA"/>
              </w:rPr>
              <w:t>Poem</w:t>
            </w:r>
          </w:p>
        </w:tc>
        <w:tc>
          <w:tcPr>
            <w:tcW w:w="1344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“title”</w:t>
            </w:r>
          </w:p>
        </w:tc>
        <w:tc>
          <w:tcPr>
            <w:tcW w:w="2070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... for missing text</w:t>
            </w:r>
          </w:p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[for changed text]</w:t>
            </w:r>
          </w:p>
        </w:tc>
        <w:tc>
          <w:tcPr>
            <w:tcW w:w="2990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 xml:space="preserve"> / indicates separation of lines</w:t>
            </w:r>
          </w:p>
        </w:tc>
        <w:tc>
          <w:tcPr>
            <w:tcW w:w="1729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line 42 or l. 42</w:t>
            </w:r>
          </w:p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in brackets</w:t>
            </w:r>
          </w:p>
        </w:tc>
      </w:tr>
      <w:tr w:rsidR="00AF53F4" w:rsidRPr="006F6DEF" w:rsidTr="00E90414">
        <w:trPr>
          <w:trHeight w:val="524"/>
        </w:trPr>
        <w:tc>
          <w:tcPr>
            <w:tcW w:w="1644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b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b/>
                <w:sz w:val="24"/>
                <w:szCs w:val="24"/>
                <w:lang w:bidi="ar-SA"/>
              </w:rPr>
              <w:t>Short story &amp; article</w:t>
            </w:r>
          </w:p>
        </w:tc>
        <w:tc>
          <w:tcPr>
            <w:tcW w:w="1344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“title”</w:t>
            </w:r>
          </w:p>
        </w:tc>
        <w:tc>
          <w:tcPr>
            <w:tcW w:w="2070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... for missing text</w:t>
            </w:r>
          </w:p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[for changed text]</w:t>
            </w:r>
          </w:p>
        </w:tc>
        <w:tc>
          <w:tcPr>
            <w:tcW w:w="2990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No need</w:t>
            </w:r>
          </w:p>
        </w:tc>
        <w:tc>
          <w:tcPr>
            <w:tcW w:w="1729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proofErr w:type="spellStart"/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para</w:t>
            </w:r>
            <w:proofErr w:type="spellEnd"/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 xml:space="preserve"> 42 or paragraph 42</w:t>
            </w:r>
          </w:p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in brackets</w:t>
            </w:r>
          </w:p>
        </w:tc>
      </w:tr>
      <w:tr w:rsidR="00AF53F4" w:rsidRPr="006F6DEF" w:rsidTr="00E90414">
        <w:trPr>
          <w:trHeight w:val="540"/>
        </w:trPr>
        <w:tc>
          <w:tcPr>
            <w:tcW w:w="1644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b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b/>
                <w:sz w:val="24"/>
                <w:szCs w:val="24"/>
                <w:lang w:bidi="ar-SA"/>
              </w:rPr>
              <w:t>Novel</w:t>
            </w:r>
          </w:p>
        </w:tc>
        <w:tc>
          <w:tcPr>
            <w:tcW w:w="1344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u w:val="single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u w:val="single"/>
                <w:lang w:bidi="ar-SA"/>
              </w:rPr>
              <w:t xml:space="preserve">Title </w:t>
            </w:r>
          </w:p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i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i/>
                <w:sz w:val="24"/>
                <w:szCs w:val="24"/>
                <w:lang w:bidi="ar-SA"/>
              </w:rPr>
              <w:t>Title</w:t>
            </w:r>
          </w:p>
        </w:tc>
        <w:tc>
          <w:tcPr>
            <w:tcW w:w="2070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... for missing text</w:t>
            </w:r>
          </w:p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[for changed text]</w:t>
            </w:r>
          </w:p>
        </w:tc>
        <w:tc>
          <w:tcPr>
            <w:tcW w:w="2990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No need</w:t>
            </w:r>
          </w:p>
        </w:tc>
        <w:tc>
          <w:tcPr>
            <w:tcW w:w="1729" w:type="dxa"/>
          </w:tcPr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page 42, p. 42 or 42</w:t>
            </w:r>
          </w:p>
          <w:p w:rsidR="00AF53F4" w:rsidRPr="006F6DEF" w:rsidRDefault="00AF53F4" w:rsidP="00AF53F4">
            <w:pPr>
              <w:spacing w:after="200" w:line="276" w:lineRule="auto"/>
              <w:rPr>
                <w:rFonts w:ascii="Georgia" w:hAnsi="Georgia"/>
                <w:sz w:val="24"/>
                <w:szCs w:val="24"/>
                <w:lang w:bidi="ar-SA"/>
              </w:rPr>
            </w:pPr>
            <w:r w:rsidRPr="006F6DEF">
              <w:rPr>
                <w:rFonts w:ascii="Georgia" w:hAnsi="Georgia"/>
                <w:sz w:val="24"/>
                <w:szCs w:val="24"/>
                <w:lang w:bidi="ar-SA"/>
              </w:rPr>
              <w:t>in brackets</w:t>
            </w:r>
          </w:p>
        </w:tc>
      </w:tr>
    </w:tbl>
    <w:p w:rsidR="00AF53F4" w:rsidRPr="006F6DEF" w:rsidRDefault="00AF53F4" w:rsidP="00AF53F4">
      <w:pPr>
        <w:rPr>
          <w:sz w:val="24"/>
          <w:szCs w:val="24"/>
          <w:lang w:bidi="en-US"/>
        </w:rPr>
      </w:pPr>
    </w:p>
    <w:p w:rsidR="00AF53F4" w:rsidRPr="006F6DEF" w:rsidRDefault="00AF53F4" w:rsidP="00AF53F4">
      <w:pPr>
        <w:rPr>
          <w:sz w:val="24"/>
          <w:szCs w:val="24"/>
          <w:lang w:bidi="en-US"/>
        </w:rPr>
      </w:pPr>
    </w:p>
    <w:p w:rsidR="00AF53F4" w:rsidRPr="006F6DEF" w:rsidRDefault="00AF53F4" w:rsidP="00AF53F4">
      <w:pPr>
        <w:rPr>
          <w:sz w:val="24"/>
          <w:szCs w:val="24"/>
          <w:lang w:bidi="en-US"/>
        </w:rPr>
      </w:pPr>
    </w:p>
    <w:p w:rsidR="00AF53F4" w:rsidRPr="006F6DEF" w:rsidRDefault="00AF53F4" w:rsidP="00AF53F4">
      <w:pPr>
        <w:rPr>
          <w:sz w:val="24"/>
          <w:szCs w:val="24"/>
          <w:lang w:bidi="en-US"/>
        </w:rPr>
      </w:pPr>
    </w:p>
    <w:p w:rsidR="00AF53F4" w:rsidRPr="006F6DEF" w:rsidRDefault="00AF53F4" w:rsidP="00AF53F4">
      <w:pPr>
        <w:rPr>
          <w:sz w:val="24"/>
          <w:szCs w:val="24"/>
          <w:lang w:bidi="en-US"/>
        </w:rPr>
      </w:pPr>
    </w:p>
    <w:p w:rsidR="00AF53F4" w:rsidRPr="006F6DEF" w:rsidRDefault="00AF53F4" w:rsidP="00AF53F4">
      <w:pPr>
        <w:rPr>
          <w:sz w:val="24"/>
          <w:szCs w:val="24"/>
          <w:lang w:bidi="en-US"/>
        </w:rPr>
      </w:pPr>
    </w:p>
    <w:p w:rsidR="00AF53F4" w:rsidRPr="006F6DEF" w:rsidRDefault="00AF53F4" w:rsidP="00AF53F4">
      <w:pPr>
        <w:rPr>
          <w:sz w:val="24"/>
          <w:szCs w:val="24"/>
          <w:lang w:bidi="en-US"/>
        </w:rPr>
      </w:pPr>
    </w:p>
    <w:p w:rsidR="00AF53F4" w:rsidRPr="006F6DEF" w:rsidRDefault="00AF53F4" w:rsidP="00AF53F4">
      <w:pPr>
        <w:rPr>
          <w:sz w:val="24"/>
          <w:szCs w:val="24"/>
          <w:lang w:bidi="en-US"/>
        </w:rPr>
      </w:pPr>
    </w:p>
    <w:p w:rsidR="00AF53F4" w:rsidRPr="006F6DEF" w:rsidRDefault="00AF53F4" w:rsidP="00AF53F4">
      <w:pPr>
        <w:rPr>
          <w:sz w:val="24"/>
          <w:szCs w:val="24"/>
          <w:lang w:bidi="en-US"/>
        </w:rPr>
      </w:pPr>
    </w:p>
    <w:p w:rsidR="00D94384" w:rsidRPr="006F6DEF" w:rsidRDefault="00D94384">
      <w:pPr>
        <w:rPr>
          <w:sz w:val="24"/>
          <w:szCs w:val="24"/>
        </w:rPr>
      </w:pPr>
    </w:p>
    <w:sectPr w:rsidR="00D94384" w:rsidRPr="006F6DEF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3F4" w:rsidRDefault="00AF53F4" w:rsidP="00AF53F4">
      <w:pPr>
        <w:spacing w:after="0" w:line="240" w:lineRule="auto"/>
      </w:pPr>
      <w:r>
        <w:separator/>
      </w:r>
    </w:p>
  </w:endnote>
  <w:endnote w:type="continuationSeparator" w:id="0">
    <w:p w:rsidR="00AF53F4" w:rsidRDefault="00AF53F4" w:rsidP="00AF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3F4" w:rsidRDefault="00AF53F4" w:rsidP="00AF53F4">
      <w:pPr>
        <w:spacing w:after="0" w:line="240" w:lineRule="auto"/>
      </w:pPr>
      <w:r>
        <w:separator/>
      </w:r>
    </w:p>
  </w:footnote>
  <w:footnote w:type="continuationSeparator" w:id="0">
    <w:p w:rsidR="00AF53F4" w:rsidRDefault="00AF53F4" w:rsidP="00AF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F4" w:rsidRPr="00AF53F4" w:rsidRDefault="00AF53F4">
    <w:pPr>
      <w:pStyle w:val="Header"/>
      <w:rPr>
        <w:rFonts w:ascii="Georgia" w:hAnsi="Georgia"/>
      </w:rPr>
    </w:pPr>
    <w:r w:rsidRPr="00AF53F4">
      <w:rPr>
        <w:rFonts w:ascii="Georgia" w:hAnsi="Georgia"/>
      </w:rPr>
      <w:t>Ms. McCann</w:t>
    </w:r>
    <w:r w:rsidRPr="00AF53F4">
      <w:rPr>
        <w:rFonts w:ascii="Georgia" w:hAnsi="Georgia"/>
      </w:rPr>
      <w:tab/>
    </w:r>
    <w:r w:rsidRPr="00AF53F4">
      <w:rPr>
        <w:rFonts w:ascii="Georgia" w:hAnsi="Georgia"/>
      </w:rPr>
      <w:tab/>
      <w:t>Writing Skills</w:t>
    </w:r>
  </w:p>
  <w:p w:rsidR="00AF53F4" w:rsidRDefault="00AF53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9A1"/>
    <w:multiLevelType w:val="hybridMultilevel"/>
    <w:tmpl w:val="4E128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1CE6"/>
    <w:multiLevelType w:val="hybridMultilevel"/>
    <w:tmpl w:val="28AA4B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A6AAD"/>
    <w:multiLevelType w:val="hybridMultilevel"/>
    <w:tmpl w:val="7F8CC45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0533A"/>
    <w:multiLevelType w:val="hybridMultilevel"/>
    <w:tmpl w:val="935E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F4"/>
    <w:rsid w:val="00171FCE"/>
    <w:rsid w:val="001A08E4"/>
    <w:rsid w:val="00225DA0"/>
    <w:rsid w:val="006623C2"/>
    <w:rsid w:val="006F6DEF"/>
    <w:rsid w:val="00A63E69"/>
    <w:rsid w:val="00A81BA3"/>
    <w:rsid w:val="00AF53F4"/>
    <w:rsid w:val="00C22401"/>
    <w:rsid w:val="00D9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3F4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F4"/>
  </w:style>
  <w:style w:type="paragraph" w:styleId="Footer">
    <w:name w:val="footer"/>
    <w:basedOn w:val="Normal"/>
    <w:link w:val="FooterChar"/>
    <w:uiPriority w:val="99"/>
    <w:unhideWhenUsed/>
    <w:rsid w:val="00AF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F4"/>
  </w:style>
  <w:style w:type="paragraph" w:styleId="NoSpacing">
    <w:name w:val="No Spacing"/>
    <w:uiPriority w:val="1"/>
    <w:qFormat/>
    <w:rsid w:val="00171F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3F4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3F4"/>
  </w:style>
  <w:style w:type="paragraph" w:styleId="Footer">
    <w:name w:val="footer"/>
    <w:basedOn w:val="Normal"/>
    <w:link w:val="FooterChar"/>
    <w:uiPriority w:val="99"/>
    <w:unhideWhenUsed/>
    <w:rsid w:val="00AF5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3F4"/>
  </w:style>
  <w:style w:type="paragraph" w:styleId="NoSpacing">
    <w:name w:val="No Spacing"/>
    <w:uiPriority w:val="1"/>
    <w:qFormat/>
    <w:rsid w:val="00171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5115-7267-4354-AEEA-A6AD4C7F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7</cp:revision>
  <cp:lastPrinted>2013-02-06T05:43:00Z</cp:lastPrinted>
  <dcterms:created xsi:type="dcterms:W3CDTF">2013-02-06T05:15:00Z</dcterms:created>
  <dcterms:modified xsi:type="dcterms:W3CDTF">2013-02-06T05:53:00Z</dcterms:modified>
</cp:coreProperties>
</file>