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E0" w:rsidRPr="00F40475" w:rsidRDefault="00F40475" w:rsidP="003C309F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F40475">
        <w:rPr>
          <w:rFonts w:ascii="Georgia" w:hAnsi="Georgia"/>
          <w:b/>
          <w:sz w:val="24"/>
          <w:szCs w:val="24"/>
          <w:lang w:val="en-US"/>
        </w:rPr>
        <w:t xml:space="preserve">Political </w:t>
      </w:r>
      <w:r w:rsidR="003C309F" w:rsidRPr="00F40475">
        <w:rPr>
          <w:rFonts w:ascii="Georgia" w:hAnsi="Georgia"/>
          <w:b/>
          <w:sz w:val="24"/>
          <w:szCs w:val="24"/>
          <w:lang w:val="en-US"/>
        </w:rPr>
        <w:t>Map of British Columbia</w:t>
      </w:r>
    </w:p>
    <w:p w:rsidR="003C309F" w:rsidRPr="003C309F" w:rsidRDefault="003C309F" w:rsidP="003C309F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3C309F" w:rsidRPr="005318C0" w:rsidRDefault="005318C0" w:rsidP="005318C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ookAntiqua"/>
          <w:b/>
          <w:sz w:val="24"/>
          <w:szCs w:val="24"/>
        </w:rPr>
      </w:pPr>
      <w:r w:rsidRPr="005318C0">
        <w:rPr>
          <w:rFonts w:ascii="Georgia" w:hAnsi="Georgia" w:cs="BookAntiqua"/>
          <w:b/>
          <w:sz w:val="24"/>
          <w:szCs w:val="24"/>
        </w:rPr>
        <w:t>Follow</w:t>
      </w:r>
      <w:r>
        <w:rPr>
          <w:rFonts w:ascii="Georgia" w:hAnsi="Georgia" w:cs="BookAntiqua"/>
          <w:b/>
          <w:sz w:val="24"/>
          <w:szCs w:val="24"/>
        </w:rPr>
        <w:t xml:space="preserve"> the</w:t>
      </w:r>
      <w:r w:rsidRPr="005318C0">
        <w:rPr>
          <w:rFonts w:ascii="Georgia" w:hAnsi="Georgia" w:cs="BookAntiqua"/>
          <w:b/>
          <w:sz w:val="24"/>
          <w:szCs w:val="24"/>
        </w:rPr>
        <w:t xml:space="preserve"> basic mapping requirements sheet</w:t>
      </w:r>
      <w:r w:rsidR="003C309F" w:rsidRPr="005318C0">
        <w:rPr>
          <w:rFonts w:ascii="Georgia" w:hAnsi="Georgia" w:cs="BookAntiqua"/>
          <w:b/>
          <w:sz w:val="24"/>
          <w:szCs w:val="24"/>
        </w:rPr>
        <w:t>, as that is how you will be marked!</w:t>
      </w:r>
    </w:p>
    <w:p w:rsidR="00F40475" w:rsidRPr="005318C0" w:rsidRDefault="00F40475" w:rsidP="005318C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ookAntiqua"/>
          <w:b/>
          <w:sz w:val="24"/>
          <w:szCs w:val="24"/>
        </w:rPr>
      </w:pPr>
    </w:p>
    <w:p w:rsidR="003C309F" w:rsidRPr="005318C0" w:rsidRDefault="003C309F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b/>
          <w:sz w:val="24"/>
          <w:szCs w:val="24"/>
        </w:rPr>
      </w:pPr>
      <w:r w:rsidRPr="005318C0">
        <w:rPr>
          <w:rFonts w:ascii="Georgia" w:hAnsi="Georgia" w:cs="Symbol"/>
          <w:b/>
          <w:sz w:val="24"/>
          <w:szCs w:val="24"/>
        </w:rPr>
        <w:t xml:space="preserve">1) </w:t>
      </w:r>
      <w:r w:rsidRPr="005318C0">
        <w:rPr>
          <w:rFonts w:ascii="Georgia" w:hAnsi="Georgia" w:cs="Symbol"/>
          <w:b/>
          <w:sz w:val="24"/>
          <w:szCs w:val="24"/>
        </w:rPr>
        <w:t xml:space="preserve"> </w:t>
      </w:r>
      <w:r w:rsidRPr="005318C0">
        <w:rPr>
          <w:rFonts w:ascii="Georgia" w:hAnsi="Georgia" w:cs="BookAntiqua"/>
          <w:b/>
          <w:sz w:val="24"/>
          <w:szCs w:val="24"/>
        </w:rPr>
        <w:t xml:space="preserve">Locate and label the following provinces, territories and U.S. states in </w:t>
      </w:r>
      <w:r w:rsidRPr="005318C0">
        <w:rPr>
          <w:rFonts w:ascii="Georgia" w:hAnsi="Georgia" w:cs="BookAntiqua"/>
          <w:b/>
          <w:sz w:val="24"/>
          <w:szCs w:val="24"/>
          <w:u w:val="single"/>
        </w:rPr>
        <w:t xml:space="preserve">CAPITAL </w:t>
      </w:r>
      <w:r w:rsidRPr="005318C0">
        <w:rPr>
          <w:rFonts w:ascii="Georgia" w:hAnsi="Georgia" w:cs="BookAntiqua"/>
          <w:b/>
          <w:sz w:val="24"/>
          <w:szCs w:val="24"/>
        </w:rPr>
        <w:t>letters:</w:t>
      </w:r>
    </w:p>
    <w:p w:rsidR="005318C0" w:rsidRPr="005318C0" w:rsidRDefault="005318C0" w:rsidP="005318C0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 w:rsidRPr="005318C0">
        <w:rPr>
          <w:rFonts w:ascii="Georgia" w:hAnsi="Georgia" w:cs="BookAntiqua"/>
          <w:sz w:val="24"/>
          <w:szCs w:val="24"/>
        </w:rPr>
        <w:t>British Columbia</w:t>
      </w:r>
    </w:p>
    <w:p w:rsidR="005318C0" w:rsidRPr="005318C0" w:rsidRDefault="007D759E" w:rsidP="005318C0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>
        <w:rPr>
          <w:rFonts w:ascii="Georgia" w:hAnsi="Georgia" w:cs="BookAntiqua"/>
          <w:sz w:val="24"/>
          <w:szCs w:val="24"/>
        </w:rPr>
        <w:t>Alberta</w:t>
      </w:r>
      <w:bookmarkStart w:id="0" w:name="_GoBack"/>
      <w:bookmarkEnd w:id="0"/>
    </w:p>
    <w:p w:rsidR="005318C0" w:rsidRPr="005318C0" w:rsidRDefault="003C309F" w:rsidP="005318C0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 w:rsidRPr="005318C0">
        <w:rPr>
          <w:rFonts w:ascii="Georgia" w:hAnsi="Georgia" w:cs="BookAntiqua"/>
          <w:sz w:val="24"/>
          <w:szCs w:val="24"/>
        </w:rPr>
        <w:t>Yukon Territor</w:t>
      </w:r>
      <w:r w:rsidR="005318C0" w:rsidRPr="005318C0">
        <w:rPr>
          <w:rFonts w:ascii="Georgia" w:hAnsi="Georgia" w:cs="BookAntiqua"/>
          <w:sz w:val="24"/>
          <w:szCs w:val="24"/>
        </w:rPr>
        <w:t>y</w:t>
      </w:r>
    </w:p>
    <w:p w:rsidR="005318C0" w:rsidRPr="005318C0" w:rsidRDefault="005318C0" w:rsidP="005318C0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 w:rsidRPr="005318C0">
        <w:rPr>
          <w:rFonts w:ascii="Georgia" w:hAnsi="Georgia" w:cs="BookAntiqua"/>
          <w:sz w:val="24"/>
          <w:szCs w:val="24"/>
        </w:rPr>
        <w:t>Northwest Territories</w:t>
      </w:r>
    </w:p>
    <w:p w:rsidR="003C309F" w:rsidRDefault="005318C0" w:rsidP="005318C0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 w:rsidRPr="005318C0">
        <w:rPr>
          <w:rFonts w:ascii="Georgia" w:hAnsi="Georgia" w:cs="BookAntiqua"/>
          <w:sz w:val="24"/>
          <w:szCs w:val="24"/>
        </w:rPr>
        <w:t>Washington</w:t>
      </w:r>
    </w:p>
    <w:p w:rsidR="005318C0" w:rsidRPr="005318C0" w:rsidRDefault="005318C0" w:rsidP="005318C0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>
        <w:rPr>
          <w:rFonts w:ascii="Georgia" w:hAnsi="Georgia" w:cs="BookAntiqua"/>
          <w:sz w:val="24"/>
          <w:szCs w:val="24"/>
        </w:rPr>
        <w:t>Alaska</w:t>
      </w:r>
    </w:p>
    <w:p w:rsidR="003C309F" w:rsidRDefault="003C309F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</w:p>
    <w:p w:rsidR="003C309F" w:rsidRPr="005318C0" w:rsidRDefault="003C309F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b/>
          <w:sz w:val="24"/>
          <w:szCs w:val="24"/>
        </w:rPr>
      </w:pPr>
      <w:r w:rsidRPr="005318C0">
        <w:rPr>
          <w:rFonts w:ascii="Georgia" w:hAnsi="Georgia" w:cs="BookAntiqua"/>
          <w:b/>
          <w:sz w:val="24"/>
          <w:szCs w:val="24"/>
        </w:rPr>
        <w:t xml:space="preserve">2) </w:t>
      </w:r>
      <w:r w:rsidR="00F40475" w:rsidRPr="005318C0">
        <w:rPr>
          <w:rFonts w:ascii="Georgia" w:hAnsi="Georgia" w:cs="BookAntiqua"/>
          <w:b/>
          <w:sz w:val="24"/>
          <w:szCs w:val="24"/>
        </w:rPr>
        <w:t>Locate and label these cities</w:t>
      </w:r>
    </w:p>
    <w:p w:rsidR="003C309F" w:rsidRPr="003C309F" w:rsidRDefault="003C309F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 w:rsidRPr="003C309F">
        <w:rPr>
          <w:rFonts w:ascii="Georgia" w:hAnsi="Georgia" w:cs="BookAntiqua"/>
          <w:sz w:val="24"/>
          <w:szCs w:val="24"/>
        </w:rPr>
        <w:t>Vancouver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Fort St. John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Tofino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Port Alberni</w:t>
      </w:r>
    </w:p>
    <w:p w:rsidR="003C309F" w:rsidRPr="003C309F" w:rsidRDefault="003C309F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 w:rsidRPr="003C309F">
        <w:rPr>
          <w:rFonts w:ascii="Georgia" w:hAnsi="Georgia" w:cs="BookAntiqua"/>
          <w:sz w:val="24"/>
          <w:szCs w:val="24"/>
        </w:rPr>
        <w:t>Kelowna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Prince Rupert</w:t>
      </w:r>
      <w:r>
        <w:rPr>
          <w:rFonts w:ascii="Georgia" w:hAnsi="Georgia" w:cs="BookAntiqua"/>
          <w:sz w:val="24"/>
          <w:szCs w:val="24"/>
        </w:rPr>
        <w:tab/>
        <w:t>Kimberly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Campbell River</w:t>
      </w:r>
    </w:p>
    <w:p w:rsidR="003C309F" w:rsidRPr="003C309F" w:rsidRDefault="003C309F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 w:rsidRPr="003C309F">
        <w:rPr>
          <w:rFonts w:ascii="Georgia" w:hAnsi="Georgia" w:cs="BookAntiqua"/>
          <w:sz w:val="24"/>
          <w:szCs w:val="24"/>
        </w:rPr>
        <w:t>Kamloops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Terrace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Powell River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Victoria</w:t>
      </w:r>
    </w:p>
    <w:p w:rsidR="003C309F" w:rsidRPr="003C309F" w:rsidRDefault="003C309F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 w:rsidRPr="003C309F">
        <w:rPr>
          <w:rFonts w:ascii="Georgia" w:hAnsi="Georgia" w:cs="BookAntiqua"/>
          <w:sz w:val="24"/>
          <w:szCs w:val="24"/>
        </w:rPr>
        <w:t>Nanaimo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Seattle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Port Hardy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Nanaimo</w:t>
      </w:r>
    </w:p>
    <w:p w:rsidR="003C309F" w:rsidRPr="003C309F" w:rsidRDefault="003C309F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 w:rsidRPr="003C309F">
        <w:rPr>
          <w:rFonts w:ascii="Georgia" w:hAnsi="Georgia" w:cs="BookAntiqua"/>
          <w:sz w:val="24"/>
          <w:szCs w:val="24"/>
        </w:rPr>
        <w:t>Prince George</w:t>
      </w:r>
      <w:r>
        <w:rPr>
          <w:rFonts w:ascii="Georgia" w:hAnsi="Georgia" w:cs="BookAntiqua"/>
          <w:sz w:val="24"/>
          <w:szCs w:val="24"/>
        </w:rPr>
        <w:tab/>
        <w:t>Penticton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Williams Lake</w:t>
      </w:r>
    </w:p>
    <w:p w:rsidR="003C309F" w:rsidRDefault="003C309F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 w:rsidRPr="003C309F">
        <w:rPr>
          <w:rFonts w:ascii="Georgia" w:hAnsi="Georgia" w:cs="BookAntiqua"/>
          <w:sz w:val="24"/>
          <w:szCs w:val="24"/>
        </w:rPr>
        <w:t>Vernon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Nelson</w:t>
      </w:r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  <w:t>Trail</w:t>
      </w:r>
    </w:p>
    <w:p w:rsidR="003C309F" w:rsidRPr="003C309F" w:rsidRDefault="003C309F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proofErr w:type="spellStart"/>
      <w:r>
        <w:rPr>
          <w:rFonts w:ascii="Georgia" w:hAnsi="Georgia" w:cs="BookAntiqua"/>
          <w:sz w:val="24"/>
          <w:szCs w:val="24"/>
        </w:rPr>
        <w:t>Cranbrook</w:t>
      </w:r>
      <w:proofErr w:type="spellEnd"/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</w:r>
      <w:proofErr w:type="spellStart"/>
      <w:r>
        <w:rPr>
          <w:rFonts w:ascii="Georgia" w:hAnsi="Georgia" w:cs="BookAntiqua"/>
          <w:sz w:val="24"/>
          <w:szCs w:val="24"/>
        </w:rPr>
        <w:t>Quesnel</w:t>
      </w:r>
      <w:proofErr w:type="spellEnd"/>
      <w:r>
        <w:rPr>
          <w:rFonts w:ascii="Georgia" w:hAnsi="Georgia" w:cs="BookAntiqua"/>
          <w:sz w:val="24"/>
          <w:szCs w:val="24"/>
        </w:rPr>
        <w:tab/>
      </w:r>
      <w:r>
        <w:rPr>
          <w:rFonts w:ascii="Georgia" w:hAnsi="Georgia" w:cs="BookAntiqua"/>
          <w:sz w:val="24"/>
          <w:szCs w:val="24"/>
        </w:rPr>
        <w:tab/>
      </w:r>
      <w:proofErr w:type="spellStart"/>
      <w:r>
        <w:rPr>
          <w:rFonts w:ascii="Georgia" w:hAnsi="Georgia" w:cs="BookAntiqua"/>
          <w:sz w:val="24"/>
          <w:szCs w:val="24"/>
        </w:rPr>
        <w:t>Revelstoke</w:t>
      </w:r>
      <w:proofErr w:type="spellEnd"/>
    </w:p>
    <w:p w:rsidR="003C309F" w:rsidRDefault="003C309F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</w:p>
    <w:p w:rsidR="00F40475" w:rsidRPr="005318C0" w:rsidRDefault="00F40475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b/>
          <w:sz w:val="24"/>
          <w:szCs w:val="24"/>
        </w:rPr>
      </w:pPr>
      <w:r w:rsidRPr="005318C0">
        <w:rPr>
          <w:rFonts w:ascii="Georgia" w:hAnsi="Georgia" w:cs="Symbol"/>
          <w:b/>
          <w:sz w:val="24"/>
          <w:szCs w:val="24"/>
        </w:rPr>
        <w:t xml:space="preserve">3) </w:t>
      </w:r>
      <w:r w:rsidR="003C309F" w:rsidRPr="005318C0">
        <w:rPr>
          <w:rFonts w:ascii="Georgia" w:hAnsi="Georgia" w:cs="BookAntiqua"/>
          <w:b/>
          <w:sz w:val="24"/>
          <w:szCs w:val="24"/>
        </w:rPr>
        <w:t>Locate and label Vancouver Island and the Queen Charlotte Islands</w:t>
      </w:r>
    </w:p>
    <w:p w:rsidR="00F40475" w:rsidRPr="005318C0" w:rsidRDefault="00F40475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b/>
          <w:sz w:val="24"/>
          <w:szCs w:val="24"/>
        </w:rPr>
      </w:pPr>
    </w:p>
    <w:p w:rsidR="003C309F" w:rsidRPr="005318C0" w:rsidRDefault="00F40475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b/>
          <w:sz w:val="24"/>
          <w:szCs w:val="24"/>
        </w:rPr>
      </w:pPr>
      <w:r w:rsidRPr="005318C0">
        <w:rPr>
          <w:rFonts w:ascii="Georgia" w:hAnsi="Georgia" w:cs="BookAntiqua"/>
          <w:b/>
          <w:sz w:val="24"/>
          <w:szCs w:val="24"/>
        </w:rPr>
        <w:t>4)</w:t>
      </w:r>
      <w:r w:rsidR="003C309F" w:rsidRPr="005318C0">
        <w:rPr>
          <w:rFonts w:ascii="Georgia" w:hAnsi="Georgia" w:cs="Symbol"/>
          <w:b/>
          <w:sz w:val="24"/>
          <w:szCs w:val="24"/>
        </w:rPr>
        <w:t xml:space="preserve"> </w:t>
      </w:r>
      <w:r w:rsidR="00C23CF3" w:rsidRPr="005318C0">
        <w:rPr>
          <w:rFonts w:ascii="Georgia" w:hAnsi="Georgia" w:cs="BookAntiqua"/>
          <w:b/>
          <w:sz w:val="24"/>
          <w:szCs w:val="24"/>
        </w:rPr>
        <w:t>Locate and label the following</w:t>
      </w:r>
      <w:r w:rsidR="003C309F" w:rsidRPr="005318C0">
        <w:rPr>
          <w:rFonts w:ascii="Georgia" w:hAnsi="Georgia" w:cs="BookAntiqua"/>
          <w:b/>
          <w:sz w:val="24"/>
          <w:szCs w:val="24"/>
        </w:rPr>
        <w:t xml:space="preserve"> bodies of salt water </w:t>
      </w:r>
    </w:p>
    <w:p w:rsidR="003C309F" w:rsidRDefault="003C309F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r w:rsidRPr="003C309F">
        <w:rPr>
          <w:rFonts w:ascii="Georgia" w:hAnsi="Georgia" w:cs="BookAntiqua"/>
          <w:sz w:val="24"/>
          <w:szCs w:val="24"/>
        </w:rPr>
        <w:t>Pacific Ocean</w:t>
      </w:r>
    </w:p>
    <w:p w:rsidR="005318C0" w:rsidRPr="003C309F" w:rsidRDefault="005318C0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  <w:proofErr w:type="spellStart"/>
      <w:r>
        <w:rPr>
          <w:rFonts w:ascii="Georgia" w:hAnsi="Georgia" w:cs="BookAntiqua"/>
          <w:sz w:val="24"/>
          <w:szCs w:val="24"/>
        </w:rPr>
        <w:t>Straight</w:t>
      </w:r>
      <w:proofErr w:type="spellEnd"/>
      <w:r>
        <w:rPr>
          <w:rFonts w:ascii="Georgia" w:hAnsi="Georgia" w:cs="BookAntiqua"/>
          <w:sz w:val="24"/>
          <w:szCs w:val="24"/>
        </w:rPr>
        <w:t xml:space="preserve"> of Georgia</w:t>
      </w:r>
    </w:p>
    <w:p w:rsidR="00F40475" w:rsidRPr="003C309F" w:rsidRDefault="00F40475" w:rsidP="003C309F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</w:rPr>
      </w:pPr>
    </w:p>
    <w:sectPr w:rsidR="00F40475" w:rsidRPr="003C309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C0" w:rsidRDefault="005318C0" w:rsidP="005318C0">
      <w:pPr>
        <w:spacing w:after="0" w:line="240" w:lineRule="auto"/>
      </w:pPr>
      <w:r>
        <w:separator/>
      </w:r>
    </w:p>
  </w:endnote>
  <w:endnote w:type="continuationSeparator" w:id="0">
    <w:p w:rsidR="005318C0" w:rsidRDefault="005318C0" w:rsidP="0053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C0" w:rsidRDefault="005318C0" w:rsidP="005318C0">
      <w:pPr>
        <w:spacing w:after="0" w:line="240" w:lineRule="auto"/>
      </w:pPr>
      <w:r>
        <w:separator/>
      </w:r>
    </w:p>
  </w:footnote>
  <w:footnote w:type="continuationSeparator" w:id="0">
    <w:p w:rsidR="005318C0" w:rsidRDefault="005318C0" w:rsidP="0053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C0" w:rsidRPr="005318C0" w:rsidRDefault="005318C0" w:rsidP="005318C0">
    <w:pPr>
      <w:tabs>
        <w:tab w:val="center" w:pos="4680"/>
        <w:tab w:val="right" w:pos="9360"/>
      </w:tabs>
      <w:spacing w:after="0" w:line="240" w:lineRule="auto"/>
      <w:rPr>
        <w:rFonts w:ascii="Georgia" w:eastAsia="MS PMincho" w:hAnsi="Georgia" w:cs="Times New Roman"/>
        <w:sz w:val="24"/>
        <w:szCs w:val="24"/>
        <w:lang w:val="en-US" w:eastAsia="ja-JP" w:bidi="en-US"/>
      </w:rPr>
    </w:pPr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>SS 10</w:t>
    </w:r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ab/>
    </w:r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ab/>
      <w:t>Name</w:t>
    </w:r>
    <w:proofErr w:type="gramStart"/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>:_</w:t>
    </w:r>
    <w:proofErr w:type="gramEnd"/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>_________________________</w:t>
    </w:r>
  </w:p>
  <w:p w:rsidR="005318C0" w:rsidRPr="005318C0" w:rsidRDefault="005318C0" w:rsidP="005318C0">
    <w:pPr>
      <w:tabs>
        <w:tab w:val="center" w:pos="4680"/>
        <w:tab w:val="right" w:pos="9360"/>
      </w:tabs>
      <w:spacing w:after="0" w:line="240" w:lineRule="auto"/>
      <w:rPr>
        <w:rFonts w:ascii="Georgia" w:eastAsia="MS PMincho" w:hAnsi="Georgia" w:cs="Times New Roman"/>
        <w:sz w:val="24"/>
        <w:szCs w:val="24"/>
        <w:lang w:val="en-US" w:eastAsia="ja-JP" w:bidi="en-US"/>
      </w:rPr>
    </w:pPr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>Ms. McCann</w:t>
    </w:r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ab/>
    </w:r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ab/>
      <w:t>Date</w:t>
    </w:r>
    <w:proofErr w:type="gramStart"/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>:_</w:t>
    </w:r>
    <w:proofErr w:type="gramEnd"/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>______________________</w:t>
    </w:r>
  </w:p>
  <w:p w:rsidR="005318C0" w:rsidRPr="005318C0" w:rsidRDefault="005318C0" w:rsidP="005318C0">
    <w:pPr>
      <w:tabs>
        <w:tab w:val="center" w:pos="4680"/>
        <w:tab w:val="right" w:pos="9360"/>
      </w:tabs>
      <w:spacing w:after="0" w:line="240" w:lineRule="auto"/>
    </w:pPr>
  </w:p>
  <w:p w:rsidR="005318C0" w:rsidRDefault="005318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83C"/>
    <w:multiLevelType w:val="hybridMultilevel"/>
    <w:tmpl w:val="1610A138"/>
    <w:lvl w:ilvl="0" w:tplc="8E780932">
      <w:numFmt w:val="bullet"/>
      <w:lvlText w:val="•"/>
      <w:lvlJc w:val="left"/>
      <w:pPr>
        <w:ind w:left="720" w:hanging="360"/>
      </w:pPr>
      <w:rPr>
        <w:rFonts w:ascii="Georgia" w:eastAsiaTheme="minorHAnsi" w:hAnsi="Georgia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9F"/>
    <w:rsid w:val="001330E0"/>
    <w:rsid w:val="003C309F"/>
    <w:rsid w:val="005318C0"/>
    <w:rsid w:val="007D759E"/>
    <w:rsid w:val="00C23CF3"/>
    <w:rsid w:val="00F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0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3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C0"/>
  </w:style>
  <w:style w:type="paragraph" w:styleId="Footer">
    <w:name w:val="footer"/>
    <w:basedOn w:val="Normal"/>
    <w:link w:val="FooterChar"/>
    <w:uiPriority w:val="99"/>
    <w:unhideWhenUsed/>
    <w:rsid w:val="0053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0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3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C0"/>
  </w:style>
  <w:style w:type="paragraph" w:styleId="Footer">
    <w:name w:val="footer"/>
    <w:basedOn w:val="Normal"/>
    <w:link w:val="FooterChar"/>
    <w:uiPriority w:val="99"/>
    <w:unhideWhenUsed/>
    <w:rsid w:val="0053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3</cp:revision>
  <dcterms:created xsi:type="dcterms:W3CDTF">2015-02-10T00:44:00Z</dcterms:created>
  <dcterms:modified xsi:type="dcterms:W3CDTF">2015-02-10T01:47:00Z</dcterms:modified>
</cp:coreProperties>
</file>