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D3" w:rsidRPr="00381F87" w:rsidRDefault="007E3FD3" w:rsidP="007E3FD3">
      <w:pPr>
        <w:jc w:val="center"/>
        <w:rPr>
          <w:rFonts w:ascii="Georgia" w:hAnsi="Georgia"/>
          <w:b/>
          <w:sz w:val="72"/>
          <w:szCs w:val="72"/>
        </w:rPr>
      </w:pPr>
      <w:r w:rsidRPr="00381F87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1D4C8C10" wp14:editId="1CA5F5AA">
            <wp:simplePos x="0" y="0"/>
            <wp:positionH relativeFrom="column">
              <wp:posOffset>-1219200</wp:posOffset>
            </wp:positionH>
            <wp:positionV relativeFrom="paragraph">
              <wp:posOffset>-952500</wp:posOffset>
            </wp:positionV>
            <wp:extent cx="2266950" cy="9944100"/>
            <wp:effectExtent l="0" t="0" r="0" b="0"/>
            <wp:wrapNone/>
            <wp:docPr id="1" name="Picture 1" descr="http://images.google.ca/url?source=imgres&amp;ct=img&amp;q=http://www.christiananswers.net/kids/palmbrd2.gif&amp;usg=AFQjCNGIJKvkwvNiTrnVfk1YHInwY7yC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a/url?source=imgres&amp;ct=img&amp;q=http://www.christiananswers.net/kids/palmbrd2.gif&amp;usg=AFQjCNGIJKvkwvNiTrnVfk1YHInwY7yCwQ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F87">
        <w:rPr>
          <w:rFonts w:ascii="Georgia" w:hAnsi="Georgia"/>
          <w:b/>
          <w:sz w:val="72"/>
          <w:szCs w:val="72"/>
        </w:rPr>
        <w:t>Lord of the Flies</w:t>
      </w:r>
    </w:p>
    <w:p w:rsidR="007E3FD3" w:rsidRPr="00381F87" w:rsidRDefault="007E3FD3" w:rsidP="007E3FD3">
      <w:pPr>
        <w:jc w:val="center"/>
        <w:rPr>
          <w:rFonts w:ascii="Georgia" w:hAnsi="Georgia"/>
          <w:b/>
          <w:sz w:val="40"/>
          <w:szCs w:val="40"/>
        </w:rPr>
      </w:pPr>
      <w:proofErr w:type="gramStart"/>
      <w:r w:rsidRPr="00381F87">
        <w:rPr>
          <w:rFonts w:ascii="Georgia" w:hAnsi="Georgia"/>
          <w:b/>
          <w:sz w:val="40"/>
          <w:szCs w:val="40"/>
        </w:rPr>
        <w:t>by</w:t>
      </w:r>
      <w:proofErr w:type="gramEnd"/>
      <w:r w:rsidRPr="00381F87">
        <w:rPr>
          <w:rFonts w:ascii="Georgia" w:hAnsi="Georgia"/>
          <w:b/>
          <w:sz w:val="40"/>
          <w:szCs w:val="40"/>
        </w:rPr>
        <w:t xml:space="preserve"> William Golding</w:t>
      </w:r>
    </w:p>
    <w:p w:rsidR="007E3FD3" w:rsidRPr="00381F87" w:rsidRDefault="007E3FD3" w:rsidP="007E3FD3">
      <w:pPr>
        <w:pStyle w:val="NormalWeb"/>
        <w:rPr>
          <w:rFonts w:ascii="Georgia" w:hAnsi="Georgia"/>
          <w:b/>
          <w:sz w:val="28"/>
          <w:szCs w:val="28"/>
        </w:rPr>
      </w:pPr>
      <w:r w:rsidRPr="00381F87">
        <w:rPr>
          <w:rFonts w:ascii="Georgia" w:hAnsi="Georgia"/>
          <w:b/>
          <w:sz w:val="28"/>
          <w:szCs w:val="28"/>
        </w:rPr>
        <w:t>INTRODUCTION</w:t>
      </w:r>
    </w:p>
    <w:p w:rsidR="007E3FD3" w:rsidRPr="00381F87" w:rsidRDefault="007E3FD3" w:rsidP="007E3FD3">
      <w:pPr>
        <w:pStyle w:val="NormalWeb"/>
        <w:rPr>
          <w:rFonts w:ascii="Georgia" w:hAnsi="Georgia"/>
          <w:sz w:val="28"/>
          <w:szCs w:val="28"/>
        </w:rPr>
      </w:pPr>
      <w:r w:rsidRPr="00381F87">
        <w:rPr>
          <w:rFonts w:ascii="Georgia" w:hAnsi="Georgia"/>
          <w:i/>
          <w:sz w:val="28"/>
          <w:szCs w:val="28"/>
        </w:rPr>
        <w:t>Lord of the Flies</w:t>
      </w:r>
      <w:r w:rsidRPr="00381F87">
        <w:rPr>
          <w:rFonts w:ascii="Georgia" w:hAnsi="Georgia"/>
          <w:sz w:val="28"/>
          <w:szCs w:val="28"/>
        </w:rPr>
        <w:t xml:space="preserve"> is set in the future and centers on a group of English school boys in the process of evacuation to a safe area of the world following the outbreak of nuclear war in </w:t>
      </w:r>
      <w:smartTag w:uri="urn:schemas-microsoft-com:office:smarttags" w:element="place">
        <w:r w:rsidRPr="00381F87">
          <w:rPr>
            <w:rFonts w:ascii="Georgia" w:hAnsi="Georgia"/>
            <w:sz w:val="28"/>
            <w:szCs w:val="28"/>
          </w:rPr>
          <w:t>Europe</w:t>
        </w:r>
      </w:smartTag>
      <w:r w:rsidRPr="00381F87">
        <w:rPr>
          <w:rFonts w:ascii="Georgia" w:hAnsi="Georgia"/>
          <w:sz w:val="28"/>
          <w:szCs w:val="28"/>
        </w:rPr>
        <w:t xml:space="preserve">. This migration, or sending-away, echoes much of the history of children and youth sent from </w:t>
      </w:r>
      <w:smartTag w:uri="urn:schemas-microsoft-com:office:smarttags" w:element="country-region">
        <w:r w:rsidRPr="00381F87">
          <w:rPr>
            <w:rFonts w:ascii="Georgia" w:hAnsi="Georgia"/>
            <w:sz w:val="28"/>
            <w:szCs w:val="28"/>
          </w:rPr>
          <w:t>England</w:t>
        </w:r>
      </w:smartTag>
      <w:r w:rsidRPr="00381F87">
        <w:rPr>
          <w:rFonts w:ascii="Georgia" w:hAnsi="Georgia"/>
          <w:sz w:val="28"/>
          <w:szCs w:val="28"/>
        </w:rPr>
        <w:t xml:space="preserve"> to work in </w:t>
      </w:r>
      <w:smartTag w:uri="urn:schemas-microsoft-com:office:smarttags" w:element="country-region">
        <w:r w:rsidRPr="00381F87">
          <w:rPr>
            <w:rFonts w:ascii="Georgia" w:hAnsi="Georgia"/>
            <w:sz w:val="28"/>
            <w:szCs w:val="28"/>
          </w:rPr>
          <w:t>Canada</w:t>
        </w:r>
      </w:smartTag>
      <w:r w:rsidRPr="00381F87">
        <w:rPr>
          <w:rFonts w:ascii="Georgia" w:hAnsi="Georgia"/>
          <w:sz w:val="28"/>
          <w:szCs w:val="28"/>
        </w:rPr>
        <w:t xml:space="preserve"> on the farms of the prairies, and in the small towns of </w:t>
      </w:r>
      <w:smartTag w:uri="urn:schemas-microsoft-com:office:smarttags" w:element="State">
        <w:smartTag w:uri="urn:schemas-microsoft-com:office:smarttags" w:element="place">
          <w:r w:rsidRPr="00381F87">
            <w:rPr>
              <w:rFonts w:ascii="Georgia" w:hAnsi="Georgia"/>
              <w:sz w:val="28"/>
              <w:szCs w:val="28"/>
            </w:rPr>
            <w:t>Ontario</w:t>
          </w:r>
        </w:smartTag>
      </w:smartTag>
      <w:r w:rsidRPr="00381F87">
        <w:rPr>
          <w:rFonts w:ascii="Georgia" w:hAnsi="Georgia"/>
          <w:sz w:val="28"/>
          <w:szCs w:val="28"/>
        </w:rPr>
        <w:t>. Children were often sent away from big cities in times of war, so the context is fairly plausible.</w:t>
      </w:r>
    </w:p>
    <w:p w:rsidR="007E3FD3" w:rsidRPr="00381F87" w:rsidRDefault="007E3FD3" w:rsidP="007E3FD3">
      <w:pPr>
        <w:rPr>
          <w:rFonts w:ascii="Georgia" w:hAnsi="Georgia"/>
          <w:sz w:val="28"/>
          <w:szCs w:val="28"/>
        </w:rPr>
      </w:pPr>
      <w:r w:rsidRPr="00381F87">
        <w:rPr>
          <w:rFonts w:ascii="Georgia" w:hAnsi="Georgia"/>
          <w:sz w:val="28"/>
          <w:szCs w:val="28"/>
        </w:rPr>
        <w:t xml:space="preserve">Somewhere over the ocean, probably the Indian or </w:t>
      </w:r>
      <w:smartTag w:uri="urn:schemas-microsoft-com:office:smarttags" w:element="place">
        <w:r w:rsidRPr="00381F87">
          <w:rPr>
            <w:rFonts w:ascii="Georgia" w:hAnsi="Georgia"/>
            <w:sz w:val="28"/>
            <w:szCs w:val="28"/>
          </w:rPr>
          <w:t>Pacific Ocean</w:t>
        </w:r>
      </w:smartTag>
      <w:r w:rsidRPr="00381F87">
        <w:rPr>
          <w:rFonts w:ascii="Georgia" w:hAnsi="Georgia"/>
          <w:sz w:val="28"/>
          <w:szCs w:val="28"/>
        </w:rPr>
        <w:t xml:space="preserve"> because of the tropical setting, the plane is attacked.  The boys land safely on an island but there are no adult survivors.  The boys range in age from twelve to “</w:t>
      </w:r>
      <w:proofErr w:type="spellStart"/>
      <w:r w:rsidRPr="00381F87">
        <w:rPr>
          <w:rFonts w:ascii="Georgia" w:hAnsi="Georgia"/>
          <w:sz w:val="28"/>
          <w:szCs w:val="28"/>
        </w:rPr>
        <w:t>littluns</w:t>
      </w:r>
      <w:proofErr w:type="spellEnd"/>
      <w:r w:rsidRPr="00381F87">
        <w:rPr>
          <w:rFonts w:ascii="Georgia" w:hAnsi="Georgia"/>
          <w:sz w:val="28"/>
          <w:szCs w:val="28"/>
        </w:rPr>
        <w:t>”, who are probably six or seven years old.</w:t>
      </w:r>
    </w:p>
    <w:p w:rsidR="007E3FD3" w:rsidRPr="00381F87" w:rsidRDefault="007E3FD3" w:rsidP="007E3FD3">
      <w:pPr>
        <w:rPr>
          <w:rFonts w:ascii="Georgia" w:hAnsi="Georgia"/>
          <w:sz w:val="28"/>
          <w:szCs w:val="28"/>
        </w:rPr>
      </w:pPr>
    </w:p>
    <w:p w:rsidR="007E3FD3" w:rsidRPr="00381F87" w:rsidRDefault="007E3FD3" w:rsidP="007E3FD3">
      <w:pPr>
        <w:rPr>
          <w:rFonts w:ascii="Georgia" w:hAnsi="Georgia"/>
          <w:b/>
          <w:sz w:val="28"/>
          <w:szCs w:val="28"/>
        </w:rPr>
      </w:pPr>
      <w:r w:rsidRPr="00381F87">
        <w:rPr>
          <w:rFonts w:ascii="Georgia" w:hAnsi="Georgia"/>
          <w:b/>
          <w:sz w:val="28"/>
          <w:szCs w:val="28"/>
        </w:rPr>
        <w:t>BACKGROUND</w:t>
      </w:r>
    </w:p>
    <w:p w:rsidR="007E3FD3" w:rsidRPr="00381F87" w:rsidRDefault="007E3FD3" w:rsidP="007E3FD3">
      <w:pPr>
        <w:autoSpaceDE w:val="0"/>
        <w:autoSpaceDN w:val="0"/>
        <w:adjustRightInd w:val="0"/>
        <w:rPr>
          <w:rFonts w:ascii="Georgia" w:hAnsi="Georgia"/>
          <w:sz w:val="28"/>
          <w:szCs w:val="28"/>
        </w:rPr>
      </w:pPr>
    </w:p>
    <w:p w:rsidR="007E3FD3" w:rsidRPr="00381F87" w:rsidRDefault="007E3FD3" w:rsidP="007E3FD3">
      <w:pPr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  <w:r w:rsidRPr="00381F87">
        <w:rPr>
          <w:rFonts w:ascii="Georgia" w:hAnsi="Georgia"/>
          <w:color w:val="000000"/>
          <w:sz w:val="28"/>
          <w:szCs w:val="28"/>
        </w:rPr>
        <w:t xml:space="preserve">After reading a bedtime boys adventure story (believed to be </w:t>
      </w:r>
      <w:r w:rsidRPr="00381F87">
        <w:rPr>
          <w:rFonts w:ascii="Georgia" w:hAnsi="Georgia"/>
          <w:i/>
          <w:color w:val="000000"/>
          <w:sz w:val="28"/>
          <w:szCs w:val="28"/>
        </w:rPr>
        <w:t>Coral Island</w:t>
      </w:r>
      <w:r w:rsidRPr="00381F87">
        <w:rPr>
          <w:rFonts w:ascii="Georgia" w:hAnsi="Georgia"/>
          <w:color w:val="000000"/>
          <w:sz w:val="28"/>
          <w:szCs w:val="28"/>
        </w:rPr>
        <w:t xml:space="preserve">) to his small children, Golding wondered out loud to his wife whether it would be a good idea to write such a story but to let the characters "behave as they really would." It is also believed that the single event in Golding's life that most affected his writing of </w:t>
      </w:r>
      <w:r w:rsidRPr="00381F87">
        <w:rPr>
          <w:rFonts w:ascii="Georgia" w:hAnsi="Georgia"/>
          <w:i/>
          <w:iCs/>
          <w:color w:val="000000"/>
          <w:sz w:val="28"/>
          <w:szCs w:val="28"/>
        </w:rPr>
        <w:t xml:space="preserve">Lord of the </w:t>
      </w:r>
      <w:proofErr w:type="gramStart"/>
      <w:r w:rsidRPr="00381F87">
        <w:rPr>
          <w:rFonts w:ascii="Georgia" w:hAnsi="Georgia"/>
          <w:i/>
          <w:iCs/>
          <w:color w:val="000000"/>
          <w:sz w:val="28"/>
          <w:szCs w:val="28"/>
        </w:rPr>
        <w:t>Flies</w:t>
      </w:r>
      <w:r w:rsidRPr="00381F87">
        <w:rPr>
          <w:rFonts w:ascii="Georgia" w:hAnsi="Georgia"/>
          <w:color w:val="000000"/>
          <w:sz w:val="28"/>
          <w:szCs w:val="28"/>
        </w:rPr>
        <w:t>,</w:t>
      </w:r>
      <w:proofErr w:type="gramEnd"/>
      <w:r w:rsidRPr="00381F87">
        <w:rPr>
          <w:rFonts w:ascii="Georgia" w:hAnsi="Georgia"/>
          <w:color w:val="000000"/>
          <w:sz w:val="28"/>
          <w:szCs w:val="28"/>
        </w:rPr>
        <w:t xml:space="preserve"> was probably his service in World War II.</w:t>
      </w:r>
    </w:p>
    <w:p w:rsidR="007E3FD3" w:rsidRPr="00381F87" w:rsidRDefault="007E3FD3" w:rsidP="007E3FD3">
      <w:pPr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</w:p>
    <w:p w:rsidR="007E3FD3" w:rsidRPr="00381F87" w:rsidRDefault="007E3FD3" w:rsidP="007E3FD3">
      <w:pPr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  <w:r w:rsidRPr="00381F87">
        <w:rPr>
          <w:rFonts w:ascii="Georgia" w:hAnsi="Georgia"/>
          <w:color w:val="000000"/>
          <w:sz w:val="28"/>
          <w:szCs w:val="28"/>
        </w:rPr>
        <w:t>Golding sets up the following conflicts in the novel:</w:t>
      </w:r>
    </w:p>
    <w:p w:rsidR="007E3FD3" w:rsidRPr="00381F87" w:rsidRDefault="007E3FD3" w:rsidP="007E3FD3">
      <w:pPr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</w:p>
    <w:p w:rsidR="007E3FD3" w:rsidRPr="00381F87" w:rsidRDefault="007E3FD3" w:rsidP="007E3FD3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  <w:r w:rsidRPr="00381F87">
        <w:rPr>
          <w:rFonts w:ascii="Georgia" w:hAnsi="Georgia"/>
          <w:color w:val="000000"/>
          <w:sz w:val="28"/>
          <w:szCs w:val="28"/>
        </w:rPr>
        <w:t>The struggle between parliamentary democracy and totalitarian dictatorship.</w:t>
      </w:r>
    </w:p>
    <w:p w:rsidR="007E3FD3" w:rsidRPr="00381F87" w:rsidRDefault="007E3FD3" w:rsidP="007E3FD3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  <w:r w:rsidRPr="00381F87">
        <w:rPr>
          <w:rFonts w:ascii="Georgia" w:hAnsi="Georgia"/>
          <w:color w:val="000000"/>
          <w:sz w:val="28"/>
          <w:szCs w:val="28"/>
        </w:rPr>
        <w:t>The struggle between the ideals of modern society and the impulses of primitive man.</w:t>
      </w:r>
    </w:p>
    <w:p w:rsidR="007E3FD3" w:rsidRPr="00381F87" w:rsidRDefault="007E3FD3" w:rsidP="007E3FD3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  <w:r w:rsidRPr="00381F87">
        <w:rPr>
          <w:rFonts w:ascii="Georgia" w:hAnsi="Georgia"/>
          <w:color w:val="000000"/>
          <w:sz w:val="28"/>
          <w:szCs w:val="28"/>
        </w:rPr>
        <w:t>The struggle in all of us between good and evil.</w:t>
      </w:r>
    </w:p>
    <w:p w:rsidR="007E3FD3" w:rsidRPr="00381F87" w:rsidRDefault="007E3FD3" w:rsidP="007E3FD3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  <w:r w:rsidRPr="00381F87">
        <w:rPr>
          <w:rFonts w:ascii="Georgia" w:hAnsi="Georgia"/>
          <w:color w:val="000000"/>
          <w:sz w:val="28"/>
          <w:szCs w:val="28"/>
        </w:rPr>
        <w:t>The struggle between intellectual reason and savagery.</w:t>
      </w:r>
    </w:p>
    <w:p w:rsidR="007E3FD3" w:rsidRPr="00381F87" w:rsidRDefault="007E3FD3" w:rsidP="007E3FD3">
      <w:pPr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</w:p>
    <w:p w:rsidR="007E3FD3" w:rsidRPr="00381F87" w:rsidRDefault="007E3FD3" w:rsidP="007E3FD3">
      <w:pPr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</w:p>
    <w:p w:rsidR="007E3FD3" w:rsidRPr="00381F87" w:rsidRDefault="007E3FD3" w:rsidP="007E3FD3">
      <w:pPr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</w:p>
    <w:p w:rsidR="007E3FD3" w:rsidRPr="00381F87" w:rsidRDefault="007E3FD3" w:rsidP="007E3FD3">
      <w:pPr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</w:p>
    <w:p w:rsidR="007E3FD3" w:rsidRPr="00381F87" w:rsidRDefault="007E3FD3" w:rsidP="00841DA3">
      <w:pPr>
        <w:autoSpaceDE w:val="0"/>
        <w:autoSpaceDN w:val="0"/>
        <w:adjustRightInd w:val="0"/>
        <w:jc w:val="center"/>
        <w:rPr>
          <w:rFonts w:ascii="Georgia" w:hAnsi="Georgia"/>
          <w:color w:val="000000"/>
          <w:sz w:val="28"/>
          <w:szCs w:val="28"/>
        </w:rPr>
      </w:pPr>
    </w:p>
    <w:p w:rsidR="007E3FD3" w:rsidRPr="0087529E" w:rsidRDefault="007E3FD3" w:rsidP="00841DA3">
      <w:pPr>
        <w:autoSpaceDE w:val="0"/>
        <w:autoSpaceDN w:val="0"/>
        <w:adjustRightInd w:val="0"/>
        <w:jc w:val="center"/>
        <w:rPr>
          <w:rFonts w:ascii="Georgia" w:hAnsi="Georgia"/>
          <w:color w:val="000000"/>
          <w:sz w:val="36"/>
          <w:szCs w:val="36"/>
        </w:rPr>
      </w:pPr>
      <w:r w:rsidRPr="0087529E">
        <w:rPr>
          <w:rFonts w:ascii="Georgia" w:hAnsi="Georgia"/>
          <w:color w:val="000000"/>
          <w:sz w:val="36"/>
          <w:szCs w:val="36"/>
        </w:rPr>
        <w:t>Symbolism</w:t>
      </w:r>
    </w:p>
    <w:p w:rsidR="0087529E" w:rsidRDefault="0087529E" w:rsidP="007E3FD3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7E3FD3" w:rsidRPr="00381F87" w:rsidRDefault="007E3FD3" w:rsidP="007E3FD3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381F87">
        <w:rPr>
          <w:rFonts w:ascii="Georgia" w:hAnsi="Georgia"/>
          <w:color w:val="000000"/>
          <w:sz w:val="22"/>
          <w:szCs w:val="22"/>
        </w:rPr>
        <w:t xml:space="preserve">The entire story is an </w:t>
      </w:r>
      <w:r w:rsidRPr="00381F87">
        <w:rPr>
          <w:rFonts w:ascii="Georgia" w:hAnsi="Georgia"/>
          <w:b/>
          <w:color w:val="000000"/>
          <w:sz w:val="22"/>
          <w:szCs w:val="22"/>
        </w:rPr>
        <w:t>allegory</w:t>
      </w:r>
      <w:r w:rsidRPr="00381F87">
        <w:rPr>
          <w:rFonts w:ascii="Georgia" w:hAnsi="Georgia"/>
          <w:color w:val="000000"/>
          <w:sz w:val="22"/>
          <w:szCs w:val="22"/>
        </w:rPr>
        <w:t xml:space="preserve">, a narrative in which characters or objects are used to symbolize abstract qualities.  </w:t>
      </w:r>
    </w:p>
    <w:p w:rsidR="007E3FD3" w:rsidRPr="00381F87" w:rsidRDefault="007E3FD3" w:rsidP="007E3FD3">
      <w:pPr>
        <w:rPr>
          <w:rFonts w:ascii="Georgia" w:hAnsi="Georgia"/>
          <w:sz w:val="22"/>
          <w:szCs w:val="22"/>
        </w:rPr>
      </w:pPr>
    </w:p>
    <w:p w:rsidR="007E3FD3" w:rsidRPr="00381F87" w:rsidRDefault="007E3FD3" w:rsidP="007E3FD3">
      <w:pPr>
        <w:rPr>
          <w:rFonts w:ascii="Georgia" w:hAnsi="Georgia"/>
          <w:sz w:val="22"/>
          <w:szCs w:val="22"/>
        </w:rPr>
      </w:pPr>
      <w:r w:rsidRPr="00381F87">
        <w:rPr>
          <w:rFonts w:ascii="Georgia" w:hAnsi="Georgia"/>
          <w:sz w:val="22"/>
          <w:szCs w:val="22"/>
        </w:rPr>
        <w:t xml:space="preserve">Symbolism is the </w:t>
      </w:r>
      <w:proofErr w:type="gramStart"/>
      <w:r w:rsidRPr="00381F87">
        <w:rPr>
          <w:rFonts w:ascii="Georgia" w:hAnsi="Georgia"/>
          <w:sz w:val="22"/>
          <w:szCs w:val="22"/>
        </w:rPr>
        <w:t>process</w:t>
      </w:r>
      <w:proofErr w:type="gramEnd"/>
      <w:r w:rsidRPr="00381F87">
        <w:rPr>
          <w:rFonts w:ascii="Georgia" w:hAnsi="Georgia"/>
          <w:sz w:val="22"/>
          <w:szCs w:val="22"/>
        </w:rPr>
        <w:t xml:space="preserve"> whereby we arbitrarily make certain things stand for other things. It is generally accepted that the island on which the boys are on is a microcosm (small world) of society.  It is no doubt that Golding selected his characters for universality that could be expanded far beyond the tiny island. Golding employs name symbolism</w:t>
      </w:r>
      <w:r w:rsidRPr="00381F87">
        <w:rPr>
          <w:rFonts w:ascii="Georgia" w:hAnsi="Georgia"/>
          <w:sz w:val="22"/>
          <w:szCs w:val="22"/>
        </w:rPr>
        <w:t>, and</w:t>
      </w:r>
      <w:r w:rsidRPr="00381F87">
        <w:rPr>
          <w:rFonts w:ascii="Georgia" w:hAnsi="Georgia"/>
          <w:sz w:val="22"/>
          <w:szCs w:val="22"/>
        </w:rPr>
        <w:t xml:space="preserve"> symbolic acts, objects, places and people.  Consider the following symbols:</w:t>
      </w:r>
    </w:p>
    <w:p w:rsidR="007E3FD3" w:rsidRPr="00381F87" w:rsidRDefault="007E3FD3" w:rsidP="007E3FD3">
      <w:pPr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3126"/>
        <w:gridCol w:w="3474"/>
      </w:tblGrid>
      <w:tr w:rsidR="007E3FD3" w:rsidRPr="00381F87" w:rsidTr="00AF6C9D">
        <w:tc>
          <w:tcPr>
            <w:tcW w:w="2976" w:type="dxa"/>
          </w:tcPr>
          <w:p w:rsidR="007E3FD3" w:rsidRPr="00381F87" w:rsidRDefault="007E3FD3" w:rsidP="006E1799">
            <w:pPr>
              <w:jc w:val="center"/>
              <w:rPr>
                <w:rFonts w:ascii="Georgia" w:hAnsi="Georgia"/>
                <w:b/>
                <w:lang w:val="en-CA"/>
              </w:rPr>
            </w:pPr>
            <w:r w:rsidRPr="00381F87">
              <w:rPr>
                <w:rFonts w:ascii="Georgia" w:hAnsi="Georgia"/>
                <w:b/>
                <w:lang w:val="en-CA"/>
              </w:rPr>
              <w:t>SYMBOL</w:t>
            </w:r>
          </w:p>
        </w:tc>
        <w:tc>
          <w:tcPr>
            <w:tcW w:w="3123" w:type="dxa"/>
          </w:tcPr>
          <w:p w:rsidR="007E3FD3" w:rsidRPr="00381F87" w:rsidRDefault="007E3FD3" w:rsidP="006E1799">
            <w:pPr>
              <w:jc w:val="center"/>
              <w:rPr>
                <w:rFonts w:ascii="Georgia" w:hAnsi="Georgia"/>
                <w:b/>
                <w:lang w:val="en-CA"/>
              </w:rPr>
            </w:pPr>
            <w:r w:rsidRPr="00381F87">
              <w:rPr>
                <w:rFonts w:ascii="Georgia" w:hAnsi="Georgia"/>
                <w:b/>
                <w:lang w:val="en-CA"/>
              </w:rPr>
              <w:t>MEANING</w:t>
            </w:r>
          </w:p>
        </w:tc>
        <w:tc>
          <w:tcPr>
            <w:tcW w:w="3477" w:type="dxa"/>
          </w:tcPr>
          <w:p w:rsidR="007E3FD3" w:rsidRPr="00381F87" w:rsidRDefault="007E3FD3" w:rsidP="006E1799">
            <w:pPr>
              <w:jc w:val="center"/>
              <w:rPr>
                <w:rFonts w:ascii="Georgia" w:hAnsi="Georgia"/>
                <w:b/>
                <w:lang w:val="en-CA"/>
              </w:rPr>
            </w:pPr>
            <w:r w:rsidRPr="00381F87">
              <w:rPr>
                <w:rFonts w:ascii="Georgia" w:hAnsi="Georgia"/>
                <w:b/>
                <w:lang w:val="en-CA"/>
              </w:rPr>
              <w:t>EVIDENCE</w:t>
            </w:r>
          </w:p>
        </w:tc>
      </w:tr>
      <w:tr w:rsidR="007E3FD3" w:rsidRPr="00381F87" w:rsidTr="006E1799">
        <w:tc>
          <w:tcPr>
            <w:tcW w:w="2976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lang w:val="en-CA"/>
              </w:rPr>
              <w:t>The conch shell</w:t>
            </w: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noProof/>
                <w:lang w:eastAsia="en-US" w:bidi="ar-SA"/>
              </w:rPr>
              <w:drawing>
                <wp:inline distT="0" distB="0" distL="0" distR="0" wp14:anchorId="2F7090EB" wp14:editId="0C744723">
                  <wp:extent cx="1143000" cy="1143000"/>
                  <wp:effectExtent l="0" t="0" r="0" b="0"/>
                  <wp:docPr id="4" name="Picture 0" descr="LOTF - Conc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F - Conch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DA3" w:rsidRPr="00381F87" w:rsidRDefault="00841DA3" w:rsidP="006E1799">
            <w:pPr>
              <w:rPr>
                <w:rFonts w:ascii="Georgia" w:hAnsi="Georgia"/>
                <w:lang w:val="en-CA"/>
              </w:rPr>
            </w:pPr>
            <w:bookmarkStart w:id="0" w:name="_GoBack"/>
            <w:bookmarkEnd w:id="0"/>
          </w:p>
        </w:tc>
        <w:tc>
          <w:tcPr>
            <w:tcW w:w="3790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4250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</w:tr>
      <w:tr w:rsidR="007E3FD3" w:rsidRPr="00381F87" w:rsidTr="006E1799">
        <w:tc>
          <w:tcPr>
            <w:tcW w:w="2976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lang w:val="en-CA"/>
              </w:rPr>
              <w:t>Piggy’s specs</w:t>
            </w: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noProof/>
                <w:lang w:eastAsia="en-US" w:bidi="ar-SA"/>
              </w:rPr>
              <w:drawing>
                <wp:inline distT="0" distB="0" distL="0" distR="0" wp14:anchorId="63D9D34B" wp14:editId="368BCC53">
                  <wp:extent cx="1143000" cy="981075"/>
                  <wp:effectExtent l="19050" t="0" r="0" b="0"/>
                  <wp:docPr id="5" name="Picture 2" descr="LOTF - glas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F - glasse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FD3" w:rsidRDefault="007E3FD3" w:rsidP="00FA3BBB">
            <w:pPr>
              <w:rPr>
                <w:rFonts w:ascii="Georgia" w:hAnsi="Georgia"/>
                <w:lang w:val="en-CA"/>
              </w:rPr>
            </w:pPr>
          </w:p>
          <w:p w:rsidR="00841DA3" w:rsidRPr="00381F87" w:rsidRDefault="00841DA3" w:rsidP="00FA3BBB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790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4250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</w:tr>
      <w:tr w:rsidR="007E3FD3" w:rsidRPr="00381F87" w:rsidTr="006E1799">
        <w:tc>
          <w:tcPr>
            <w:tcW w:w="2976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lang w:val="en-CA"/>
              </w:rPr>
              <w:t>The island</w:t>
            </w:r>
          </w:p>
          <w:p w:rsidR="007E3FD3" w:rsidRPr="00381F87" w:rsidRDefault="007E3FD3" w:rsidP="006E1799">
            <w:pPr>
              <w:rPr>
                <w:rFonts w:ascii="Georgia" w:hAnsi="Georgia"/>
                <w:noProof/>
                <w:lang w:bidi="ar-S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noProof/>
                <w:lang w:eastAsia="en-US" w:bidi="ar-SA"/>
              </w:rPr>
              <w:drawing>
                <wp:inline distT="0" distB="0" distL="0" distR="0" wp14:anchorId="2C2A4B18" wp14:editId="6D8FA15F">
                  <wp:extent cx="1724025" cy="1019175"/>
                  <wp:effectExtent l="19050" t="0" r="9525" b="0"/>
                  <wp:docPr id="10" name="Picture 3" descr="LOTF - Is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F - Island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96" cy="102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BBB" w:rsidRPr="00381F87" w:rsidRDefault="00FA3BBB" w:rsidP="006E1799">
            <w:pPr>
              <w:rPr>
                <w:rFonts w:ascii="Georgia" w:hAnsi="Georgia"/>
                <w:lang w:val="en-CA"/>
              </w:rPr>
            </w:pPr>
          </w:p>
          <w:p w:rsidR="007E3FD3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841DA3" w:rsidRDefault="00841DA3" w:rsidP="006E1799">
            <w:pPr>
              <w:rPr>
                <w:rFonts w:ascii="Georgia" w:hAnsi="Georgia"/>
                <w:lang w:val="en-CA"/>
              </w:rPr>
            </w:pPr>
          </w:p>
          <w:p w:rsidR="00841DA3" w:rsidRPr="00381F87" w:rsidRDefault="00841DA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790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4250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</w:tr>
      <w:tr w:rsidR="007E3FD3" w:rsidRPr="00381F87" w:rsidTr="00AF6C9D">
        <w:tc>
          <w:tcPr>
            <w:tcW w:w="2976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lang w:val="en-CA"/>
              </w:rPr>
              <w:t>The scar</w:t>
            </w: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noProof/>
                <w:lang w:eastAsia="en-US" w:bidi="ar-SA"/>
              </w:rPr>
              <w:drawing>
                <wp:anchor distT="0" distB="0" distL="114300" distR="114300" simplePos="0" relativeHeight="251665408" behindDoc="0" locked="0" layoutInCell="1" allowOverlap="1" wp14:anchorId="3A2EA88E" wp14:editId="2B0530C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32385</wp:posOffset>
                  </wp:positionV>
                  <wp:extent cx="1619250" cy="514350"/>
                  <wp:effectExtent l="19050" t="0" r="0" b="0"/>
                  <wp:wrapNone/>
                  <wp:docPr id="11" name="Picture 3" descr="d:\Documents and Settings\ilearn\Local Settings\Temporary Internet Files\Content.IE5\FXHR7KEI\MP9004487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ilearn\Local Settings\Temporary Internet Files\Content.IE5\FXHR7KEI\MP9004487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FA3BBB" w:rsidRPr="00381F87" w:rsidRDefault="00FA3BBB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2727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873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</w:tr>
      <w:tr w:rsidR="007E3FD3" w:rsidRPr="00381F87" w:rsidTr="00AF6C9D">
        <w:tc>
          <w:tcPr>
            <w:tcW w:w="2976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lang w:val="en-CA"/>
              </w:rPr>
              <w:t>The signal fire</w:t>
            </w: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noProof/>
                <w:lang w:eastAsia="en-US" w:bidi="ar-SA"/>
              </w:rPr>
              <w:drawing>
                <wp:inline distT="0" distB="0" distL="0" distR="0" wp14:anchorId="012CBF9A" wp14:editId="2CBF15BE">
                  <wp:extent cx="752475" cy="1160065"/>
                  <wp:effectExtent l="0" t="0" r="0" b="2540"/>
                  <wp:docPr id="12" name="Picture 4" descr="LOTF - Signal 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F - Signal Fir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60" cy="11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BBB" w:rsidRPr="00381F87" w:rsidRDefault="00FA3BBB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2727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873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</w:tr>
      <w:tr w:rsidR="007E3FD3" w:rsidRPr="00381F87" w:rsidTr="00AF6C9D">
        <w:tc>
          <w:tcPr>
            <w:tcW w:w="2976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lang w:val="en-CA"/>
              </w:rPr>
              <w:t>The beast</w:t>
            </w: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noProof/>
                <w:lang w:eastAsia="en-US" w:bidi="ar-SA"/>
              </w:rPr>
              <w:drawing>
                <wp:anchor distT="0" distB="0" distL="114300" distR="114300" simplePos="0" relativeHeight="251664384" behindDoc="0" locked="0" layoutInCell="1" allowOverlap="1" wp14:anchorId="39B1E69A" wp14:editId="78E8795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57150</wp:posOffset>
                  </wp:positionV>
                  <wp:extent cx="1538605" cy="828675"/>
                  <wp:effectExtent l="19050" t="0" r="4445" b="0"/>
                  <wp:wrapNone/>
                  <wp:docPr id="13" name="Picture 2" descr="d:\Documents and Settings\ilearn\Local Settings\Temporary Internet Files\Content.IE5\S0SUUJ45\MC9004359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ilearn\Local Settings\Temporary Internet Files\Content.IE5\S0SUUJ45\MC9004359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FA3BBB" w:rsidRPr="00381F87" w:rsidRDefault="00FA3BBB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2727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873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</w:tr>
      <w:tr w:rsidR="007E3FD3" w:rsidRPr="00381F87" w:rsidTr="00AF6C9D">
        <w:tc>
          <w:tcPr>
            <w:tcW w:w="2976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lang w:val="en-CA"/>
              </w:rPr>
              <w:t>The Lord of the Flies (Pig’s head)</w:t>
            </w: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noProof/>
                <w:lang w:eastAsia="en-US" w:bidi="ar-SA"/>
              </w:rPr>
              <w:drawing>
                <wp:inline distT="0" distB="0" distL="0" distR="0" wp14:anchorId="098433F0" wp14:editId="2FC9212E">
                  <wp:extent cx="561975" cy="866377"/>
                  <wp:effectExtent l="0" t="0" r="0" b="0"/>
                  <wp:docPr id="14" name="Picture 6" descr="LOTF - Pig's Head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F - Pig's Head 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59" cy="867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FA3BBB" w:rsidRPr="00381F87" w:rsidRDefault="00FA3BBB" w:rsidP="006E1799">
            <w:pPr>
              <w:rPr>
                <w:rFonts w:ascii="Georgia" w:hAnsi="Georgia"/>
                <w:lang w:val="en-CA"/>
              </w:rPr>
            </w:pPr>
          </w:p>
          <w:p w:rsidR="00FA3BBB" w:rsidRPr="00381F87" w:rsidRDefault="00FA3BBB" w:rsidP="006E1799">
            <w:pPr>
              <w:rPr>
                <w:rFonts w:ascii="Georgia" w:hAnsi="Georgia"/>
                <w:lang w:val="en-CA"/>
              </w:rPr>
            </w:pPr>
          </w:p>
          <w:p w:rsidR="00FA3BBB" w:rsidRPr="00381F87" w:rsidRDefault="00FA3BBB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2727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873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</w:tr>
      <w:tr w:rsidR="007E3FD3" w:rsidRPr="00381F87" w:rsidTr="00AF6C9D">
        <w:tc>
          <w:tcPr>
            <w:tcW w:w="2976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lang w:val="en-CA"/>
              </w:rPr>
              <w:lastRenderedPageBreak/>
              <w:t xml:space="preserve"> </w:t>
            </w: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lang w:val="en-CA"/>
              </w:rPr>
              <w:t>The masks (painted faces)</w:t>
            </w: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  <w:noProof/>
                <w:lang w:eastAsia="en-US" w:bidi="ar-SA"/>
              </w:rPr>
              <w:drawing>
                <wp:inline distT="0" distB="0" distL="0" distR="0" wp14:anchorId="520AB4E1" wp14:editId="7FCA0D67">
                  <wp:extent cx="1402080" cy="914400"/>
                  <wp:effectExtent l="19050" t="0" r="7620" b="0"/>
                  <wp:docPr id="15" name="Picture 7" descr="LOTF - Savag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F - Savagry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123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477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</w:tr>
      <w:tr w:rsidR="007E3FD3" w:rsidTr="00AF6C9D">
        <w:tc>
          <w:tcPr>
            <w:tcW w:w="2976" w:type="dxa"/>
          </w:tcPr>
          <w:p w:rsidR="00AF6C9D" w:rsidRPr="00381F87" w:rsidRDefault="007E3FD3" w:rsidP="00AF6C9D">
            <w:pPr>
              <w:rPr>
                <w:rFonts w:ascii="Georgia" w:hAnsi="Georgia"/>
              </w:rPr>
            </w:pPr>
            <w:r w:rsidRPr="00381F87">
              <w:rPr>
                <w:rFonts w:ascii="Georgia" w:hAnsi="Georgia"/>
                <w:lang w:val="en-CA"/>
              </w:rPr>
              <w:t>Ralph</w:t>
            </w:r>
            <w:r w:rsidR="00AF6C9D" w:rsidRPr="00381F87">
              <w:rPr>
                <w:rFonts w:ascii="Georgia" w:hAnsi="Georgia"/>
                <w:lang w:val="en-CA"/>
              </w:rPr>
              <w:t xml:space="preserve"> (</w:t>
            </w:r>
            <w:r w:rsidR="001B2BCE" w:rsidRPr="00381F87">
              <w:rPr>
                <w:rFonts w:ascii="Georgia" w:hAnsi="Georgia"/>
              </w:rPr>
              <w:t>name means</w:t>
            </w:r>
            <w:r w:rsidR="00AF6C9D" w:rsidRPr="00381F87">
              <w:rPr>
                <w:rFonts w:ascii="Georgia" w:hAnsi="Georgia"/>
              </w:rPr>
              <w:t>:</w:t>
            </w:r>
            <w:r w:rsidR="001B2BCE" w:rsidRPr="00381F87">
              <w:rPr>
                <w:rFonts w:ascii="Georgia" w:hAnsi="Georgia"/>
              </w:rPr>
              <w:t xml:space="preserve"> </w:t>
            </w:r>
            <w:r w:rsidR="00AF6C9D" w:rsidRPr="00381F87">
              <w:rPr>
                <w:rFonts w:ascii="Georgia" w:hAnsi="Georgia"/>
              </w:rPr>
              <w:t>council”)</w:t>
            </w:r>
          </w:p>
          <w:p w:rsidR="007E3FD3" w:rsidRDefault="007E3FD3" w:rsidP="006E1799">
            <w:pPr>
              <w:rPr>
                <w:lang w:val="en-CA"/>
              </w:rPr>
            </w:pPr>
          </w:p>
          <w:p w:rsidR="007E3FD3" w:rsidRDefault="007E3FD3" w:rsidP="006E1799">
            <w:pPr>
              <w:rPr>
                <w:lang w:val="en-CA"/>
              </w:rPr>
            </w:pPr>
          </w:p>
          <w:p w:rsidR="007E3FD3" w:rsidRDefault="007E3FD3" w:rsidP="006E1799">
            <w:pPr>
              <w:rPr>
                <w:lang w:val="en-CA"/>
              </w:rPr>
            </w:pPr>
          </w:p>
          <w:p w:rsidR="00224305" w:rsidRDefault="00224305" w:rsidP="006E1799">
            <w:pPr>
              <w:rPr>
                <w:lang w:val="en-CA"/>
              </w:rPr>
            </w:pPr>
          </w:p>
          <w:p w:rsidR="007E3FD3" w:rsidRDefault="007E3FD3" w:rsidP="006E1799">
            <w:pPr>
              <w:rPr>
                <w:lang w:val="en-CA"/>
              </w:rPr>
            </w:pPr>
          </w:p>
        </w:tc>
        <w:tc>
          <w:tcPr>
            <w:tcW w:w="3123" w:type="dxa"/>
          </w:tcPr>
          <w:p w:rsidR="007E3FD3" w:rsidRDefault="007E3FD3" w:rsidP="006E1799">
            <w:pPr>
              <w:rPr>
                <w:lang w:val="en-CA"/>
              </w:rPr>
            </w:pPr>
          </w:p>
        </w:tc>
        <w:tc>
          <w:tcPr>
            <w:tcW w:w="3477" w:type="dxa"/>
          </w:tcPr>
          <w:p w:rsidR="007E3FD3" w:rsidRDefault="007E3FD3" w:rsidP="006E1799">
            <w:pPr>
              <w:rPr>
                <w:lang w:val="en-CA"/>
              </w:rPr>
            </w:pPr>
          </w:p>
        </w:tc>
      </w:tr>
      <w:tr w:rsidR="007E3FD3" w:rsidRPr="00381F87" w:rsidTr="00AF6C9D">
        <w:tc>
          <w:tcPr>
            <w:tcW w:w="2976" w:type="dxa"/>
          </w:tcPr>
          <w:p w:rsidR="007E3FD3" w:rsidRPr="00381F87" w:rsidRDefault="00AF6C9D" w:rsidP="006E1799">
            <w:pPr>
              <w:rPr>
                <w:rFonts w:ascii="Georgia" w:hAnsi="Georgia"/>
                <w:lang w:val="en-CA"/>
              </w:rPr>
            </w:pPr>
            <w:r w:rsidRPr="00381F87">
              <w:rPr>
                <w:rFonts w:ascii="Georgia" w:hAnsi="Georgia"/>
              </w:rPr>
              <w:t>Jack (name means</w:t>
            </w:r>
            <w:r w:rsidR="001B2BCE" w:rsidRPr="00381F87">
              <w:rPr>
                <w:rFonts w:ascii="Georgia" w:hAnsi="Georgia"/>
              </w:rPr>
              <w:t>:</w:t>
            </w:r>
            <w:r w:rsidRPr="00381F87">
              <w:rPr>
                <w:rFonts w:ascii="Georgia" w:hAnsi="Georgia"/>
              </w:rPr>
              <w:t xml:space="preserve"> “one who supplants”)</w:t>
            </w: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7E3FD3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224305" w:rsidRPr="00381F87" w:rsidRDefault="00224305" w:rsidP="006E1799">
            <w:pPr>
              <w:rPr>
                <w:rFonts w:ascii="Georgia" w:hAnsi="Georgia"/>
                <w:lang w:val="en-C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123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477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</w:tr>
      <w:tr w:rsidR="007E3FD3" w:rsidRPr="00381F87" w:rsidTr="00AF6C9D">
        <w:tc>
          <w:tcPr>
            <w:tcW w:w="2976" w:type="dxa"/>
          </w:tcPr>
          <w:p w:rsidR="00FA3BBB" w:rsidRPr="00381F87" w:rsidRDefault="00FA3BBB" w:rsidP="00FA3BBB">
            <w:pPr>
              <w:rPr>
                <w:rFonts w:ascii="Georgia" w:hAnsi="Georgia"/>
              </w:rPr>
            </w:pPr>
            <w:r w:rsidRPr="00381F87">
              <w:rPr>
                <w:rFonts w:ascii="Georgia" w:hAnsi="Georgia"/>
              </w:rPr>
              <w:t>Piggy (name refers to pigs on island)</w:t>
            </w:r>
          </w:p>
          <w:p w:rsidR="007E3FD3" w:rsidRPr="00381F87" w:rsidRDefault="007E3FD3" w:rsidP="006E1799">
            <w:pPr>
              <w:rPr>
                <w:rFonts w:ascii="Georgia" w:hAnsi="Georgia"/>
              </w:rPr>
            </w:pP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FA3BBB" w:rsidRPr="00381F87" w:rsidRDefault="00FA3BBB" w:rsidP="006E1799">
            <w:pPr>
              <w:rPr>
                <w:rFonts w:ascii="Georgia" w:hAnsi="Georgia"/>
                <w:lang w:val="en-CA"/>
              </w:rPr>
            </w:pPr>
          </w:p>
          <w:p w:rsidR="007E3FD3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224305" w:rsidRPr="00381F87" w:rsidRDefault="00224305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123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477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</w:tr>
      <w:tr w:rsidR="007E3FD3" w:rsidRPr="00381F87" w:rsidTr="00AF6C9D">
        <w:tc>
          <w:tcPr>
            <w:tcW w:w="2976" w:type="dxa"/>
          </w:tcPr>
          <w:p w:rsidR="00FA3BBB" w:rsidRPr="00381F87" w:rsidRDefault="00FA3BBB" w:rsidP="00FA3BBB">
            <w:pPr>
              <w:rPr>
                <w:rFonts w:ascii="Georgia" w:hAnsi="Georgia"/>
              </w:rPr>
            </w:pPr>
            <w:r w:rsidRPr="00381F87">
              <w:rPr>
                <w:rFonts w:ascii="Georgia" w:hAnsi="Georgia"/>
              </w:rPr>
              <w:t>Simon (name means “listener”)</w:t>
            </w:r>
          </w:p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  <w:p w:rsidR="00FA3BBB" w:rsidRPr="00381F87" w:rsidRDefault="00FA3BBB" w:rsidP="006E1799">
            <w:pPr>
              <w:rPr>
                <w:rFonts w:ascii="Georgia" w:hAnsi="Georgia"/>
                <w:lang w:val="en-CA"/>
              </w:rPr>
            </w:pPr>
          </w:p>
          <w:p w:rsidR="00FA3BBB" w:rsidRDefault="00FA3BBB" w:rsidP="006E1799">
            <w:pPr>
              <w:rPr>
                <w:rFonts w:ascii="Georgia" w:hAnsi="Georgia"/>
                <w:lang w:val="en-CA"/>
              </w:rPr>
            </w:pPr>
          </w:p>
          <w:p w:rsidR="00224305" w:rsidRPr="00381F87" w:rsidRDefault="00224305" w:rsidP="006E1799">
            <w:pPr>
              <w:rPr>
                <w:rFonts w:ascii="Georgia" w:hAnsi="Georgia"/>
                <w:lang w:val="en-CA"/>
              </w:rPr>
            </w:pPr>
          </w:p>
          <w:p w:rsidR="00FA3BBB" w:rsidRPr="00381F87" w:rsidRDefault="00FA3BBB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123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477" w:type="dxa"/>
          </w:tcPr>
          <w:p w:rsidR="007E3FD3" w:rsidRPr="00381F87" w:rsidRDefault="007E3FD3" w:rsidP="006E1799">
            <w:pPr>
              <w:rPr>
                <w:rFonts w:ascii="Georgia" w:hAnsi="Georgia"/>
                <w:lang w:val="en-CA"/>
              </w:rPr>
            </w:pPr>
          </w:p>
        </w:tc>
      </w:tr>
      <w:tr w:rsidR="00381F87" w:rsidRPr="00381F87" w:rsidTr="00AF6C9D">
        <w:tc>
          <w:tcPr>
            <w:tcW w:w="2976" w:type="dxa"/>
          </w:tcPr>
          <w:p w:rsidR="00381F87" w:rsidRDefault="00381F87" w:rsidP="00381F87">
            <w:pPr>
              <w:rPr>
                <w:rFonts w:ascii="Georgia" w:hAnsi="Georgia"/>
              </w:rPr>
            </w:pPr>
            <w:r w:rsidRPr="00381F87">
              <w:rPr>
                <w:rFonts w:ascii="Georgia" w:hAnsi="Georgia"/>
              </w:rPr>
              <w:t>Roger (name means “spear”)</w:t>
            </w:r>
          </w:p>
          <w:p w:rsidR="00224305" w:rsidRDefault="00224305" w:rsidP="00381F87">
            <w:pPr>
              <w:rPr>
                <w:rFonts w:ascii="Georgia" w:hAnsi="Georgia"/>
              </w:rPr>
            </w:pPr>
          </w:p>
          <w:p w:rsidR="00224305" w:rsidRDefault="00224305" w:rsidP="00381F87">
            <w:pPr>
              <w:rPr>
                <w:rFonts w:ascii="Georgia" w:hAnsi="Georgia"/>
              </w:rPr>
            </w:pPr>
          </w:p>
          <w:p w:rsidR="00224305" w:rsidRDefault="00224305" w:rsidP="00381F87">
            <w:pPr>
              <w:rPr>
                <w:rFonts w:ascii="Georgia" w:hAnsi="Georgia"/>
              </w:rPr>
            </w:pPr>
          </w:p>
          <w:p w:rsidR="00224305" w:rsidRDefault="00224305" w:rsidP="00381F87">
            <w:pPr>
              <w:rPr>
                <w:rFonts w:ascii="Georgia" w:hAnsi="Georgia"/>
              </w:rPr>
            </w:pPr>
          </w:p>
          <w:p w:rsidR="00224305" w:rsidRPr="00381F87" w:rsidRDefault="00224305" w:rsidP="00381F87">
            <w:pPr>
              <w:rPr>
                <w:rFonts w:ascii="Georgia" w:hAnsi="Georgia"/>
              </w:rPr>
            </w:pPr>
          </w:p>
          <w:p w:rsidR="00381F87" w:rsidRPr="00381F87" w:rsidRDefault="00381F87" w:rsidP="00FA3BBB">
            <w:pPr>
              <w:rPr>
                <w:rFonts w:ascii="Georgia" w:hAnsi="Georgia"/>
              </w:rPr>
            </w:pPr>
          </w:p>
        </w:tc>
        <w:tc>
          <w:tcPr>
            <w:tcW w:w="3123" w:type="dxa"/>
          </w:tcPr>
          <w:p w:rsidR="00381F87" w:rsidRPr="00381F87" w:rsidRDefault="00381F87" w:rsidP="006E1799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3477" w:type="dxa"/>
          </w:tcPr>
          <w:p w:rsidR="00381F87" w:rsidRPr="00381F87" w:rsidRDefault="00381F87" w:rsidP="006E1799">
            <w:pPr>
              <w:rPr>
                <w:rFonts w:ascii="Georgia" w:hAnsi="Georgia"/>
                <w:lang w:val="en-CA"/>
              </w:rPr>
            </w:pPr>
          </w:p>
        </w:tc>
      </w:tr>
    </w:tbl>
    <w:p w:rsidR="00266CA0" w:rsidRPr="00381F87" w:rsidRDefault="00266CA0">
      <w:pPr>
        <w:rPr>
          <w:rFonts w:ascii="Georgia" w:hAnsi="Georgia"/>
        </w:rPr>
      </w:pPr>
    </w:p>
    <w:sectPr w:rsidR="00266CA0" w:rsidRPr="0038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CCB"/>
    <w:multiLevelType w:val="hybridMultilevel"/>
    <w:tmpl w:val="08C832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CC1470B"/>
    <w:multiLevelType w:val="hybridMultilevel"/>
    <w:tmpl w:val="D47E9DF2"/>
    <w:lvl w:ilvl="0" w:tplc="178CAC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D3"/>
    <w:rsid w:val="001B2BCE"/>
    <w:rsid w:val="001C204C"/>
    <w:rsid w:val="00224305"/>
    <w:rsid w:val="00227015"/>
    <w:rsid w:val="00266CA0"/>
    <w:rsid w:val="00381F87"/>
    <w:rsid w:val="004C4E62"/>
    <w:rsid w:val="007E3FD3"/>
    <w:rsid w:val="00841DA3"/>
    <w:rsid w:val="0087529E"/>
    <w:rsid w:val="008D1DC9"/>
    <w:rsid w:val="00AF6C9D"/>
    <w:rsid w:val="00DB5C71"/>
    <w:rsid w:val="00F953FE"/>
    <w:rsid w:val="00F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NormalWeb">
    <w:name w:val="Normal (Web)"/>
    <w:basedOn w:val="Normal"/>
    <w:rsid w:val="007E3FD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E3FD3"/>
    <w:rPr>
      <w:rFonts w:eastAsiaTheme="minorEastAsia"/>
      <w:lang w:eastAsia="ja-JP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NormalWeb">
    <w:name w:val="Normal (Web)"/>
    <w:basedOn w:val="Normal"/>
    <w:rsid w:val="007E3FD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E3FD3"/>
    <w:rPr>
      <w:rFonts w:eastAsiaTheme="minorEastAsia"/>
      <w:lang w:eastAsia="ja-JP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google.ca/url?source=imgres&amp;ct=img&amp;q=http://www.christiananswers.net/kids/palmbrd2.gif&amp;usg=AFQjCNGIJKvkwvNiTrnVfk1YHInwY7yCwQ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EC52-C63E-418E-8707-E949D3FE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15</cp:revision>
  <cp:lastPrinted>2013-02-14T20:33:00Z</cp:lastPrinted>
  <dcterms:created xsi:type="dcterms:W3CDTF">2013-02-14T18:49:00Z</dcterms:created>
  <dcterms:modified xsi:type="dcterms:W3CDTF">2013-02-14T20:39:00Z</dcterms:modified>
</cp:coreProperties>
</file>