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F2" w:rsidRPr="004A6EF2" w:rsidRDefault="004A6EF2" w:rsidP="004A6EF2">
      <w:pPr>
        <w:jc w:val="center"/>
        <w:rPr>
          <w:rFonts w:ascii="Broadway" w:eastAsia="Calibri" w:hAnsi="Broadway"/>
          <w:sz w:val="22"/>
          <w:szCs w:val="22"/>
        </w:rPr>
      </w:pPr>
      <w:r>
        <w:rPr>
          <w:rFonts w:ascii="Broadway" w:eastAsia="Calibri" w:hAnsi="Broadway"/>
          <w:sz w:val="22"/>
          <w:szCs w:val="22"/>
        </w:rPr>
        <w:t>Character Analysis</w:t>
      </w:r>
      <w:r w:rsidRPr="004A6EF2">
        <w:rPr>
          <w:rFonts w:ascii="Broadway" w:eastAsia="Calibri" w:hAnsi="Broadway"/>
          <w:sz w:val="22"/>
          <w:szCs w:val="22"/>
        </w:rPr>
        <w:t xml:space="preserve"> Rubric</w:t>
      </w:r>
    </w:p>
    <w:p w:rsidR="004A6EF2" w:rsidRPr="004A6EF2" w:rsidRDefault="004A6EF2" w:rsidP="004A6EF2">
      <w:pPr>
        <w:jc w:val="center"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023"/>
        <w:gridCol w:w="1916"/>
      </w:tblGrid>
      <w:tr w:rsidR="004A6EF2" w:rsidRPr="004A6EF2" w:rsidTr="005F0DA3">
        <w:tc>
          <w:tcPr>
            <w:tcW w:w="1526" w:type="dxa"/>
          </w:tcPr>
          <w:p w:rsidR="004A6EF2" w:rsidRPr="004A6EF2" w:rsidRDefault="004A6EF2" w:rsidP="004A6EF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4A6EF2" w:rsidRPr="004A6EF2" w:rsidRDefault="004A6EF2" w:rsidP="004A6EF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Exceeding Expectations</w:t>
            </w:r>
          </w:p>
          <w:p w:rsidR="004A6EF2" w:rsidRPr="004A6EF2" w:rsidRDefault="004A6EF2" w:rsidP="004A6EF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4A6EF2" w:rsidRPr="004A6EF2" w:rsidRDefault="004A6EF2" w:rsidP="0082469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Fully Meeting Expectations</w:t>
            </w:r>
          </w:p>
          <w:p w:rsidR="004A6EF2" w:rsidRPr="004A6EF2" w:rsidRDefault="004A6EF2" w:rsidP="0082469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023" w:type="dxa"/>
          </w:tcPr>
          <w:p w:rsidR="004A6EF2" w:rsidRPr="004A6EF2" w:rsidRDefault="00824694" w:rsidP="0082469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24694">
              <w:rPr>
                <w:rFonts w:eastAsia="Calibri" w:cstheme="minorHAnsi"/>
                <w:b/>
                <w:sz w:val="18"/>
                <w:szCs w:val="18"/>
              </w:rPr>
              <w:t xml:space="preserve">Just </w:t>
            </w:r>
            <w:r w:rsidR="004A6EF2" w:rsidRPr="004A6EF2">
              <w:rPr>
                <w:rFonts w:eastAsia="Calibri" w:cstheme="minorHAnsi"/>
                <w:b/>
                <w:sz w:val="18"/>
                <w:szCs w:val="18"/>
              </w:rPr>
              <w:t>Meeting Expectations</w:t>
            </w:r>
          </w:p>
          <w:p w:rsidR="004A6EF2" w:rsidRPr="004A6EF2" w:rsidRDefault="004A6EF2" w:rsidP="0082469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16" w:type="dxa"/>
          </w:tcPr>
          <w:p w:rsidR="004A6EF2" w:rsidRPr="004A6EF2" w:rsidRDefault="004A6EF2" w:rsidP="004A6EF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Not Yet Meet Expectations</w:t>
            </w:r>
          </w:p>
          <w:p w:rsidR="004A6EF2" w:rsidRPr="004A6EF2" w:rsidRDefault="004A6EF2" w:rsidP="004A6EF2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</w:tr>
      <w:tr w:rsidR="004A6EF2" w:rsidRPr="004A6EF2" w:rsidTr="005F0DA3">
        <w:tc>
          <w:tcPr>
            <w:tcW w:w="1526" w:type="dxa"/>
          </w:tcPr>
          <w:p w:rsidR="004A6EF2" w:rsidRPr="004A6EF2" w:rsidRDefault="00441EC6" w:rsidP="004A6EF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>
              <w:rPr>
                <w:rFonts w:eastAsia="Calibri" w:cstheme="minorHAnsi"/>
                <w:b/>
                <w:sz w:val="18"/>
                <w:szCs w:val="18"/>
                <w:u w:val="single"/>
              </w:rPr>
              <w:t>Evidence of Character</w:t>
            </w: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4A6EF2" w:rsidRPr="00441EC6" w:rsidRDefault="00441EC6" w:rsidP="004A6EF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441EC6">
              <w:rPr>
                <w:rFonts w:eastAsia="Calibri" w:cstheme="minorHAnsi"/>
                <w:b/>
                <w:sz w:val="18"/>
                <w:szCs w:val="18"/>
                <w:lang w:val="en-US"/>
              </w:rPr>
              <w:t>3 artifacts</w:t>
            </w:r>
          </w:p>
          <w:p w:rsidR="004A6EF2" w:rsidRPr="00441EC6" w:rsidRDefault="004A6EF2" w:rsidP="004A6EF2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:rsidR="00D52E75" w:rsidRDefault="00441EC6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Quotes </w:t>
            </w:r>
          </w:p>
          <w:p w:rsidR="00D52E75" w:rsidRDefault="00D52E75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accurately support</w:t>
            </w:r>
          </w:p>
          <w:p w:rsidR="00D52E75" w:rsidRDefault="00441EC6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eastAsia="Calibri" w:cstheme="minorHAnsi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eastAsia="Calibri" w:cstheme="minorHAnsi"/>
                <w:b/>
                <w:sz w:val="18"/>
                <w:szCs w:val="18"/>
              </w:rPr>
              <w:t xml:space="preserve"> chosen artifacts.</w:t>
            </w:r>
          </w:p>
          <w:p w:rsidR="00A26B07" w:rsidRDefault="00A26B07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26B07" w:rsidRPr="00441EC6" w:rsidRDefault="00A26B07" w:rsidP="00A26B07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  <w:p w:rsidR="00A26B07" w:rsidRPr="00441EC6" w:rsidRDefault="00A26B07" w:rsidP="00A26B07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441EC6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Minimum 3 quotes </w:t>
            </w:r>
          </w:p>
          <w:p w:rsidR="00A26B07" w:rsidRDefault="00A26B07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26B07" w:rsidRDefault="00A26B07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A26B07" w:rsidRPr="004A6EF2" w:rsidRDefault="00B17B3B" w:rsidP="00B17B3B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3 paragraph explanations</w:t>
            </w:r>
          </w:p>
        </w:tc>
        <w:tc>
          <w:tcPr>
            <w:tcW w:w="2126" w:type="dxa"/>
          </w:tcPr>
          <w:p w:rsidR="004A6EF2" w:rsidRPr="004A6EF2" w:rsidRDefault="00441EC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Artifacts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56AEC">
              <w:rPr>
                <w:rFonts w:eastAsia="Calibri" w:cstheme="minorHAnsi"/>
                <w:sz w:val="18"/>
                <w:szCs w:val="18"/>
              </w:rPr>
              <w:t>are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 strong choices</w:t>
            </w:r>
            <w:r w:rsidR="00544354">
              <w:rPr>
                <w:rFonts w:eastAsia="Calibri" w:cstheme="minorHAnsi"/>
                <w:sz w:val="18"/>
                <w:szCs w:val="18"/>
              </w:rPr>
              <w:t xml:space="preserve"> and represent the character well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.  They go beyond the obvious choice.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1C4B57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Quotes </w:t>
            </w:r>
            <w:r w:rsidR="004A6EF2" w:rsidRPr="004A6EF2">
              <w:rPr>
                <w:rFonts w:eastAsia="Calibri" w:cstheme="minorHAnsi"/>
                <w:sz w:val="18"/>
                <w:szCs w:val="18"/>
              </w:rPr>
              <w:t>given demonstrate</w:t>
            </w:r>
            <w:r>
              <w:rPr>
                <w:rFonts w:eastAsia="Calibri" w:cstheme="minorHAnsi"/>
                <w:sz w:val="18"/>
                <w:szCs w:val="18"/>
              </w:rPr>
              <w:t xml:space="preserve"> an insightful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 understanding o</w:t>
            </w:r>
            <w:r>
              <w:rPr>
                <w:rFonts w:eastAsia="Calibri" w:cstheme="minorHAnsi"/>
                <w:sz w:val="18"/>
                <w:szCs w:val="18"/>
              </w:rPr>
              <w:t>f the character and clearly suppor</w:t>
            </w:r>
            <w:r w:rsidR="00441EC6">
              <w:rPr>
                <w:rFonts w:eastAsia="Calibri" w:cstheme="minorHAnsi"/>
                <w:sz w:val="18"/>
                <w:szCs w:val="18"/>
              </w:rPr>
              <w:t>t the chosen artifacts</w:t>
            </w:r>
            <w:r w:rsidR="00456AEC"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824694">
              <w:rPr>
                <w:rFonts w:eastAsia="Calibri" w:cstheme="minorHAnsi"/>
                <w:sz w:val="18"/>
                <w:szCs w:val="18"/>
              </w:rPr>
              <w:t xml:space="preserve">More than </w:t>
            </w:r>
            <w:r w:rsidR="00441EC6">
              <w:rPr>
                <w:rFonts w:eastAsia="Calibri" w:cstheme="minorHAnsi"/>
                <w:sz w:val="18"/>
                <w:szCs w:val="18"/>
              </w:rPr>
              <w:t xml:space="preserve">3 quotes are used. </w:t>
            </w:r>
            <w:r w:rsidRPr="00824694">
              <w:rPr>
                <w:rFonts w:eastAsia="Calibri" w:cstheme="minorHAnsi"/>
                <w:sz w:val="18"/>
                <w:szCs w:val="18"/>
              </w:rPr>
              <w:t>The student went above and beyond expectations.</w:t>
            </w:r>
          </w:p>
          <w:p w:rsidR="00B17B3B" w:rsidRDefault="00B17B3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Pr="004A6EF2" w:rsidRDefault="00B17B3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Explanations are detailed and clearly explain the significan</w:t>
            </w:r>
            <w:r w:rsidR="00921ED3">
              <w:rPr>
                <w:rFonts w:eastAsia="Calibri" w:cstheme="minorHAnsi"/>
                <w:sz w:val="18"/>
                <w:szCs w:val="18"/>
              </w:rPr>
              <w:t xml:space="preserve">ce of each artifact.  Careful </w:t>
            </w:r>
            <w:r>
              <w:rPr>
                <w:rFonts w:eastAsia="Calibri" w:cstheme="minorHAnsi"/>
                <w:sz w:val="18"/>
                <w:szCs w:val="18"/>
              </w:rPr>
              <w:t xml:space="preserve">consideration is evident. </w:t>
            </w: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4A6EF2" w:rsidRPr="004A6EF2" w:rsidRDefault="00441EC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Artifacts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 chosen represent the character well.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824694" w:rsidRDefault="004A6EF2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544354" w:rsidRDefault="00544354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Pr="00824694" w:rsidRDefault="00824694" w:rsidP="00824694">
            <w:pPr>
              <w:rPr>
                <w:rFonts w:eastAsia="Calibri" w:cstheme="minorHAnsi"/>
                <w:sz w:val="18"/>
                <w:szCs w:val="18"/>
              </w:rPr>
            </w:pPr>
            <w:r w:rsidRPr="00824694">
              <w:rPr>
                <w:rFonts w:eastAsia="Calibri" w:cstheme="minorHAnsi"/>
                <w:sz w:val="18"/>
                <w:szCs w:val="18"/>
              </w:rPr>
              <w:t xml:space="preserve">Quotes given demonstrate a clear understanding of the character and support </w:t>
            </w:r>
            <w:r w:rsidR="001C4B57" w:rsidRPr="00824694">
              <w:rPr>
                <w:rFonts w:eastAsia="Calibri" w:cstheme="minorHAnsi"/>
                <w:sz w:val="18"/>
                <w:szCs w:val="18"/>
              </w:rPr>
              <w:t xml:space="preserve">the </w:t>
            </w:r>
            <w:r w:rsidR="001C4B57">
              <w:rPr>
                <w:rFonts w:eastAsia="Calibri" w:cstheme="minorHAnsi"/>
                <w:sz w:val="18"/>
                <w:szCs w:val="18"/>
              </w:rPr>
              <w:t xml:space="preserve">chosen </w:t>
            </w:r>
            <w:r w:rsidR="00441EC6">
              <w:rPr>
                <w:rFonts w:eastAsia="Calibri" w:cstheme="minorHAnsi"/>
                <w:sz w:val="18"/>
                <w:szCs w:val="18"/>
              </w:rPr>
              <w:t>artifacts.</w:t>
            </w:r>
          </w:p>
          <w:p w:rsidR="00824694" w:rsidRPr="00824694" w:rsidRDefault="00824694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824694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39001C" w:rsidP="008246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Three </w:t>
            </w:r>
            <w:r w:rsidRPr="00824694">
              <w:rPr>
                <w:rFonts w:eastAsia="Calibri" w:cstheme="minorHAnsi"/>
                <w:sz w:val="18"/>
                <w:szCs w:val="18"/>
              </w:rPr>
              <w:t>quotes</w:t>
            </w:r>
            <w:r w:rsidR="00441EC6">
              <w:rPr>
                <w:rFonts w:eastAsia="Calibri" w:cstheme="minorHAnsi"/>
                <w:sz w:val="18"/>
                <w:szCs w:val="18"/>
              </w:rPr>
              <w:t xml:space="preserve"> are used.</w:t>
            </w:r>
          </w:p>
          <w:p w:rsidR="001C4B57" w:rsidRDefault="001C4B57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1C4B57" w:rsidRDefault="001C4B57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Default="00B17B3B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Default="00B17B3B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Pr="004A6EF2" w:rsidRDefault="00B17B3B" w:rsidP="008246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Explanations clearly explain the significance of each artifact.</w:t>
            </w:r>
          </w:p>
        </w:tc>
        <w:tc>
          <w:tcPr>
            <w:tcW w:w="2023" w:type="dxa"/>
          </w:tcPr>
          <w:p w:rsidR="004A6EF2" w:rsidRPr="004A6EF2" w:rsidRDefault="00441EC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Artifacts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1C4B57" w:rsidRPr="00824694">
              <w:rPr>
                <w:rFonts w:eastAsia="Calibri" w:cstheme="minorHAnsi"/>
                <w:sz w:val="18"/>
                <w:szCs w:val="18"/>
              </w:rPr>
              <w:t>chosen are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 xml:space="preserve"> adequate, but other choices </w:t>
            </w:r>
            <w:r w:rsidR="001C4B57" w:rsidRPr="00824694">
              <w:rPr>
                <w:rFonts w:eastAsia="Calibri" w:cstheme="minorHAnsi"/>
                <w:sz w:val="18"/>
                <w:szCs w:val="18"/>
              </w:rPr>
              <w:t>would represent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 xml:space="preserve"> the character better.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544354" w:rsidRDefault="0054435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Pr="00824694" w:rsidRDefault="00441EC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Quotes gi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>ven do not always sup</w:t>
            </w:r>
            <w:r>
              <w:rPr>
                <w:rFonts w:eastAsia="Calibri" w:cstheme="minorHAnsi"/>
                <w:sz w:val="18"/>
                <w:szCs w:val="18"/>
              </w:rPr>
              <w:t>port the chosen artifacts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824694" w:rsidRP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824694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1C4B57" w:rsidRDefault="001C4B57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41EC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At least 2 </w:t>
            </w:r>
            <w:r w:rsidR="00824694" w:rsidRPr="00824694">
              <w:rPr>
                <w:rFonts w:eastAsia="Calibri" w:cstheme="minorHAnsi"/>
                <w:sz w:val="18"/>
                <w:szCs w:val="18"/>
              </w:rPr>
              <w:t>quotes</w:t>
            </w:r>
            <w:r>
              <w:rPr>
                <w:rFonts w:eastAsia="Calibri" w:cstheme="minorHAnsi"/>
                <w:sz w:val="18"/>
                <w:szCs w:val="18"/>
              </w:rPr>
              <w:t xml:space="preserve"> are used.</w:t>
            </w:r>
          </w:p>
          <w:p w:rsidR="004A6EF2" w:rsidRDefault="004A6EF2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Default="00B17B3B" w:rsidP="00824694">
            <w:pPr>
              <w:rPr>
                <w:rFonts w:eastAsia="Calibri" w:cstheme="minorHAnsi"/>
                <w:sz w:val="18"/>
                <w:szCs w:val="18"/>
              </w:rPr>
            </w:pPr>
          </w:p>
          <w:p w:rsidR="001C4B57" w:rsidRPr="004A6EF2" w:rsidRDefault="00B17B3B" w:rsidP="00824694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Explanations make limited or inaccurate connections to the story. More detail or analysis would help. </w:t>
            </w:r>
          </w:p>
        </w:tc>
        <w:tc>
          <w:tcPr>
            <w:tcW w:w="1916" w:type="dxa"/>
          </w:tcPr>
          <w:p w:rsidR="004A6EF2" w:rsidRPr="004A6EF2" w:rsidRDefault="00441EC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May be lacking artifacts; or artifacts </w:t>
            </w:r>
            <w:r w:rsidR="004A6EF2" w:rsidRPr="00824694">
              <w:rPr>
                <w:rFonts w:eastAsia="Calibri" w:cstheme="minorHAnsi"/>
                <w:sz w:val="18"/>
                <w:szCs w:val="18"/>
              </w:rPr>
              <w:t xml:space="preserve">chosen are not appropriate.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544354" w:rsidRDefault="0054435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824694">
              <w:rPr>
                <w:rFonts w:eastAsia="Calibri" w:cstheme="minorHAnsi"/>
                <w:sz w:val="18"/>
                <w:szCs w:val="18"/>
              </w:rPr>
              <w:t xml:space="preserve">Quotes </w:t>
            </w:r>
            <w:r w:rsidR="00B17B3B">
              <w:rPr>
                <w:rFonts w:eastAsia="Calibri" w:cstheme="minorHAnsi"/>
                <w:sz w:val="18"/>
                <w:szCs w:val="18"/>
              </w:rPr>
              <w:t>given do not support the chosen</w:t>
            </w:r>
            <w:r w:rsidR="00441EC6">
              <w:rPr>
                <w:rFonts w:eastAsia="Calibri" w:cstheme="minorHAnsi"/>
                <w:sz w:val="18"/>
                <w:szCs w:val="18"/>
              </w:rPr>
              <w:t xml:space="preserve"> artifacts</w:t>
            </w:r>
            <w:r w:rsidR="00FD0140">
              <w:rPr>
                <w:rFonts w:eastAsia="Calibri" w:cstheme="minorHAnsi"/>
                <w:sz w:val="18"/>
                <w:szCs w:val="18"/>
              </w:rPr>
              <w:t xml:space="preserve"> or not </w:t>
            </w:r>
            <w:r w:rsidR="00441EC6">
              <w:rPr>
                <w:rFonts w:eastAsia="Calibri" w:cstheme="minorHAnsi"/>
                <w:sz w:val="18"/>
                <w:szCs w:val="18"/>
              </w:rPr>
              <w:t>quotes given.</w:t>
            </w:r>
          </w:p>
          <w:p w:rsidR="00824694" w:rsidRP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824694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824694" w:rsidRDefault="00441EC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No quotes are used.</w:t>
            </w:r>
          </w:p>
          <w:p w:rsidR="001C4B57" w:rsidRDefault="001C4B57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1C4B57" w:rsidRDefault="001C4B57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B17B3B" w:rsidRPr="004A6EF2" w:rsidRDefault="00B17B3B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Explanations retell the story rather than explain the s</w:t>
            </w:r>
            <w:r w:rsidR="00921ED3">
              <w:rPr>
                <w:rFonts w:eastAsia="Calibri" w:cstheme="minorHAnsi"/>
                <w:sz w:val="18"/>
                <w:szCs w:val="18"/>
              </w:rPr>
              <w:t xml:space="preserve">ignificance of the artifact. Or no </w:t>
            </w:r>
            <w:r>
              <w:rPr>
                <w:rFonts w:eastAsia="Calibri" w:cstheme="minorHAnsi"/>
                <w:sz w:val="18"/>
                <w:szCs w:val="18"/>
              </w:rPr>
              <w:t xml:space="preserve">explanations are included. </w:t>
            </w:r>
          </w:p>
        </w:tc>
      </w:tr>
      <w:tr w:rsidR="004A6EF2" w:rsidRPr="004A6EF2" w:rsidTr="005F0DA3">
        <w:tc>
          <w:tcPr>
            <w:tcW w:w="1526" w:type="dxa"/>
          </w:tcPr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824694">
              <w:rPr>
                <w:rFonts w:eastAsia="Calibri" w:cstheme="minorHAnsi"/>
                <w:b/>
                <w:sz w:val="18"/>
                <w:szCs w:val="18"/>
                <w:u w:val="single"/>
              </w:rPr>
              <w:t>Organization</w:t>
            </w: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4A6EF2" w:rsidRPr="00824694" w:rsidRDefault="0039001C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Assignment</w:t>
            </w:r>
            <w:r w:rsidR="004A6EF2" w:rsidRPr="00824694">
              <w:rPr>
                <w:rFonts w:eastAsia="Calibri" w:cstheme="minorHAnsi"/>
                <w:b/>
                <w:sz w:val="18"/>
                <w:szCs w:val="18"/>
              </w:rPr>
              <w:t xml:space="preserve"> is clear and easy to understand</w:t>
            </w: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4A6EF2" w:rsidRDefault="0039001C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Design/layout is visually pleasing.</w:t>
            </w:r>
          </w:p>
          <w:p w:rsidR="0039001C" w:rsidRDefault="0039001C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39001C" w:rsidRPr="004A6EF2" w:rsidRDefault="0039001C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Assignment </w:t>
            </w:r>
            <w:r w:rsidR="00154811">
              <w:rPr>
                <w:rFonts w:eastAsia="Calibri" w:cstheme="minorHAnsi"/>
                <w:sz w:val="18"/>
                <w:szCs w:val="18"/>
              </w:rPr>
              <w:t>is extremely clear and easy to understand.</w:t>
            </w:r>
          </w:p>
          <w:p w:rsidR="0039001C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39001C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Visual components are creative, well integrated and flow smoothly. </w:t>
            </w:r>
          </w:p>
          <w:p w:rsidR="00154811" w:rsidRPr="004A6EF2" w:rsidRDefault="00676D96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Design and layout of the assignment</w:t>
            </w:r>
            <w:r w:rsidR="00154811">
              <w:rPr>
                <w:rFonts w:eastAsia="Calibri" w:cstheme="minorHAnsi"/>
                <w:sz w:val="18"/>
                <w:szCs w:val="18"/>
              </w:rPr>
              <w:t xml:space="preserve"> is visually pleasing.  Extra effort has gone into the presentation. </w:t>
            </w:r>
          </w:p>
        </w:tc>
        <w:tc>
          <w:tcPr>
            <w:tcW w:w="1985" w:type="dxa"/>
          </w:tcPr>
          <w:p w:rsidR="004A6EF2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Assignment</w:t>
            </w:r>
            <w:r w:rsidR="00154811">
              <w:rPr>
                <w:rFonts w:eastAsia="Calibri" w:cstheme="minorHAnsi"/>
                <w:sz w:val="18"/>
                <w:szCs w:val="18"/>
              </w:rPr>
              <w:t xml:space="preserve"> is</w:t>
            </w:r>
            <w:r w:rsidR="00921ED3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154811">
              <w:rPr>
                <w:rFonts w:eastAsia="Calibri" w:cstheme="minorHAnsi"/>
                <w:sz w:val="18"/>
                <w:szCs w:val="18"/>
              </w:rPr>
              <w:t>clear and easy to unders</w:t>
            </w:r>
            <w:r w:rsidR="005B7693">
              <w:rPr>
                <w:rFonts w:eastAsia="Calibri" w:cstheme="minorHAnsi"/>
                <w:sz w:val="18"/>
                <w:szCs w:val="18"/>
              </w:rPr>
              <w:t xml:space="preserve">tand. 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72581B" w:rsidRDefault="0072581B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E721E3" w:rsidRDefault="00E721E3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Visual components add to the assignment.</w:t>
            </w:r>
          </w:p>
          <w:p w:rsidR="00154811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Design and lay</w:t>
            </w:r>
            <w:r w:rsidR="00723271">
              <w:rPr>
                <w:rFonts w:eastAsia="Calibri" w:cstheme="minorHAnsi"/>
                <w:sz w:val="18"/>
                <w:szCs w:val="18"/>
              </w:rPr>
              <w:t xml:space="preserve">out of the assignment is </w:t>
            </w:r>
            <w:r>
              <w:rPr>
                <w:rFonts w:eastAsia="Calibri" w:cstheme="minorHAnsi"/>
                <w:sz w:val="18"/>
                <w:szCs w:val="18"/>
              </w:rPr>
              <w:t xml:space="preserve">visually pleasing. </w:t>
            </w: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023" w:type="dxa"/>
          </w:tcPr>
          <w:p w:rsidR="004A6EF2" w:rsidRPr="004A6EF2" w:rsidRDefault="00753A52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Assignment is</w:t>
            </w:r>
            <w:r w:rsidR="00B541AC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39001C">
              <w:rPr>
                <w:rFonts w:eastAsia="Calibri" w:cstheme="minorHAnsi"/>
                <w:sz w:val="18"/>
                <w:szCs w:val="18"/>
              </w:rPr>
              <w:t xml:space="preserve">hard to understand. </w:t>
            </w: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Default="00E721E3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Visual components could be better organized. </w:t>
            </w:r>
            <w:r w:rsidR="00E01A48">
              <w:rPr>
                <w:rFonts w:eastAsia="Calibri" w:cstheme="minorHAnsi"/>
                <w:sz w:val="18"/>
                <w:szCs w:val="18"/>
              </w:rPr>
              <w:t>Design and layout</w:t>
            </w:r>
            <w:r w:rsidR="0023676C">
              <w:rPr>
                <w:rFonts w:eastAsia="Calibri" w:cstheme="minorHAnsi"/>
                <w:sz w:val="18"/>
                <w:szCs w:val="18"/>
              </w:rPr>
              <w:t xml:space="preserve"> is </w:t>
            </w:r>
            <w:r w:rsidR="004A6EF2" w:rsidRPr="004A6EF2">
              <w:rPr>
                <w:rFonts w:eastAsia="Calibri" w:cstheme="minorHAnsi"/>
                <w:sz w:val="18"/>
                <w:szCs w:val="18"/>
              </w:rPr>
              <w:t>not fully pleasing to the viewer.</w:t>
            </w:r>
          </w:p>
          <w:p w:rsidR="00753A52" w:rsidRDefault="00753A5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753A52" w:rsidRPr="004A6EF2" w:rsidRDefault="00753A5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:rsidR="004A6EF2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Assignment</w:t>
            </w:r>
            <w:r w:rsidR="00154811">
              <w:rPr>
                <w:rFonts w:eastAsia="Calibri" w:cstheme="minorHAnsi"/>
                <w:sz w:val="18"/>
                <w:szCs w:val="18"/>
              </w:rPr>
              <w:t xml:space="preserve"> it too hard to understand</w:t>
            </w: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154811" w:rsidRDefault="00154811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Assignment </w:t>
            </w:r>
            <w:r w:rsidR="004A6EF2" w:rsidRPr="004A6EF2">
              <w:rPr>
                <w:rFonts w:eastAsia="Calibri" w:cstheme="minorHAnsi"/>
                <w:sz w:val="18"/>
                <w:szCs w:val="18"/>
              </w:rPr>
              <w:t>is not visually pleasing; design is poorly developed.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A6EF2" w:rsidRPr="004A6EF2" w:rsidTr="005F0DA3">
        <w:tc>
          <w:tcPr>
            <w:tcW w:w="1526" w:type="dxa"/>
          </w:tcPr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  <w:u w:val="single"/>
              </w:rPr>
              <w:t>Mechanics of writing</w:t>
            </w:r>
          </w:p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824694">
              <w:rPr>
                <w:rFonts w:eastAsia="Calibri" w:cstheme="minorHAnsi"/>
                <w:b/>
                <w:sz w:val="18"/>
                <w:szCs w:val="18"/>
                <w:u w:val="single"/>
              </w:rPr>
              <w:t>Citations</w:t>
            </w: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824694">
              <w:rPr>
                <w:rFonts w:eastAsia="Calibri" w:cstheme="minorHAnsi"/>
                <w:b/>
                <w:sz w:val="18"/>
                <w:szCs w:val="18"/>
              </w:rPr>
              <w:t>-quote</w:t>
            </w:r>
            <w:r w:rsidR="00E01A48">
              <w:rPr>
                <w:rFonts w:eastAsia="Calibri" w:cstheme="minorHAnsi"/>
                <w:b/>
                <w:sz w:val="18"/>
                <w:szCs w:val="18"/>
              </w:rPr>
              <w:t>s</w:t>
            </w:r>
            <w:r w:rsidRPr="00824694">
              <w:rPr>
                <w:rFonts w:eastAsia="Calibri" w:cstheme="minorHAnsi"/>
                <w:b/>
                <w:sz w:val="18"/>
                <w:szCs w:val="18"/>
              </w:rPr>
              <w:t xml:space="preserve"> are</w:t>
            </w:r>
            <w:r w:rsidR="00753A52">
              <w:rPr>
                <w:rFonts w:eastAsia="Calibri" w:cstheme="minorHAnsi"/>
                <w:b/>
                <w:sz w:val="18"/>
                <w:szCs w:val="18"/>
              </w:rPr>
              <w:t xml:space="preserve"> properly cited with the author</w:t>
            </w:r>
            <w:r w:rsidRPr="00824694">
              <w:rPr>
                <w:rFonts w:eastAsia="Calibri" w:cstheme="minorHAnsi"/>
                <w:b/>
                <w:sz w:val="18"/>
                <w:szCs w:val="18"/>
              </w:rPr>
              <w:t xml:space="preserve"> and page #</w:t>
            </w:r>
          </w:p>
          <w:p w:rsidR="004A6EF2" w:rsidRPr="00824694" w:rsidRDefault="004A6EF2" w:rsidP="004A6EF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  <w:u w:val="single"/>
              </w:rPr>
              <w:t>Conventions</w:t>
            </w:r>
          </w:p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 xml:space="preserve"> -sentence   </w:t>
            </w:r>
            <w:r w:rsidRPr="00824694"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r w:rsidRPr="004A6EF2">
              <w:rPr>
                <w:rFonts w:eastAsia="Calibri" w:cstheme="minorHAnsi"/>
                <w:b/>
                <w:sz w:val="18"/>
                <w:szCs w:val="18"/>
              </w:rPr>
              <w:t>structure</w:t>
            </w:r>
          </w:p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 xml:space="preserve"> -punctuation</w:t>
            </w:r>
          </w:p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 xml:space="preserve"> -spelling</w:t>
            </w:r>
          </w:p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4A6EF2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Pr="00824694">
              <w:rPr>
                <w:rFonts w:eastAsia="Calibri" w:cstheme="minorHAnsi"/>
                <w:b/>
                <w:sz w:val="18"/>
                <w:szCs w:val="18"/>
              </w:rPr>
              <w:t>-</w:t>
            </w:r>
            <w:r w:rsidR="0023676C">
              <w:rPr>
                <w:rFonts w:eastAsia="Calibri" w:cstheme="minorHAnsi"/>
                <w:b/>
                <w:sz w:val="18"/>
                <w:szCs w:val="18"/>
              </w:rPr>
              <w:t>grammar</w:t>
            </w:r>
          </w:p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 xml:space="preserve">Quotes are properly cited. </w:t>
            </w: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39001C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Writing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is e</w:t>
            </w:r>
            <w:r w:rsidR="004A6EF2" w:rsidRPr="004A6EF2">
              <w:rPr>
                <w:rFonts w:eastAsia="Calibri" w:cstheme="minorHAnsi"/>
                <w:sz w:val="18"/>
                <w:szCs w:val="18"/>
              </w:rPr>
              <w:t>ffectively edited and proof read.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No errors.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A6EF2" w:rsidRPr="004A6EF2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Quotes are properly cited. There may be one or two errors. </w:t>
            </w: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4A6EF2">
              <w:rPr>
                <w:rFonts w:eastAsia="Calibri" w:cstheme="minorHAnsi"/>
                <w:sz w:val="18"/>
                <w:szCs w:val="18"/>
              </w:rPr>
              <w:t>May have occasional errors in sentence structure.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A6EF2">
              <w:rPr>
                <w:rFonts w:eastAsia="Calibri" w:cstheme="minorHAnsi"/>
                <w:sz w:val="18"/>
                <w:szCs w:val="18"/>
              </w:rPr>
              <w:t>Occasional errors in spelling, punctuation or grammatical errors.</w:t>
            </w:r>
          </w:p>
        </w:tc>
        <w:tc>
          <w:tcPr>
            <w:tcW w:w="2023" w:type="dxa"/>
          </w:tcPr>
          <w:p w:rsidR="004A6EF2" w:rsidRPr="004A6EF2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Quotes may or may not be properly cited. There are multiple errors in the citation. 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4A6EF2">
              <w:rPr>
                <w:rFonts w:eastAsia="Calibri" w:cstheme="minorHAnsi"/>
                <w:sz w:val="18"/>
                <w:szCs w:val="18"/>
              </w:rPr>
              <w:t>Some errors in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sentence structure are evident</w:t>
            </w: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4A6EF2">
              <w:rPr>
                <w:rFonts w:eastAsia="Calibri" w:cstheme="minorHAnsi"/>
                <w:sz w:val="18"/>
                <w:szCs w:val="18"/>
              </w:rPr>
              <w:t xml:space="preserve">Some errors in spelling, punctuation or grammatical structure, but meaning </w:t>
            </w:r>
            <w:proofErr w:type="gramStart"/>
            <w:r w:rsidRPr="004A6EF2">
              <w:rPr>
                <w:rFonts w:eastAsia="Calibri" w:cstheme="minorHAnsi"/>
                <w:sz w:val="18"/>
                <w:szCs w:val="18"/>
              </w:rPr>
              <w:t>is</w:t>
            </w:r>
            <w:proofErr w:type="gramEnd"/>
            <w:r w:rsidRPr="004A6EF2">
              <w:rPr>
                <w:rFonts w:eastAsia="Calibri" w:cstheme="minorHAnsi"/>
                <w:sz w:val="18"/>
                <w:szCs w:val="18"/>
              </w:rPr>
              <w:t xml:space="preserve"> clear.</w:t>
            </w:r>
          </w:p>
        </w:tc>
        <w:tc>
          <w:tcPr>
            <w:tcW w:w="1916" w:type="dxa"/>
          </w:tcPr>
          <w:p w:rsidR="004A6EF2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No citation of quotes.</w:t>
            </w:r>
          </w:p>
          <w:p w:rsidR="000E7325" w:rsidRPr="004A6EF2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0E7325" w:rsidRDefault="000E7325" w:rsidP="004A6EF2">
            <w:pPr>
              <w:rPr>
                <w:rFonts w:eastAsia="Calibri" w:cstheme="minorHAnsi"/>
                <w:sz w:val="18"/>
                <w:szCs w:val="18"/>
              </w:rPr>
            </w:pPr>
          </w:p>
          <w:p w:rsidR="004A6EF2" w:rsidRPr="004A6EF2" w:rsidRDefault="004A6EF2" w:rsidP="004A6EF2">
            <w:pPr>
              <w:rPr>
                <w:rFonts w:eastAsia="Calibri" w:cstheme="minorHAnsi"/>
                <w:sz w:val="18"/>
                <w:szCs w:val="18"/>
              </w:rPr>
            </w:pPr>
            <w:r w:rsidRPr="004A6EF2">
              <w:rPr>
                <w:rFonts w:eastAsia="Calibri" w:cstheme="minorHAnsi"/>
                <w:sz w:val="18"/>
                <w:szCs w:val="18"/>
              </w:rPr>
              <w:t>Frequent errors in sentence structure are evident.</w:t>
            </w:r>
            <w:r w:rsidR="000E7325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4A6EF2">
              <w:rPr>
                <w:rFonts w:eastAsia="Calibri" w:cstheme="minorHAnsi"/>
                <w:sz w:val="18"/>
                <w:szCs w:val="18"/>
              </w:rPr>
              <w:t xml:space="preserve">Frequent, repeated errors in spelling, punctuation and grammatical structure. </w:t>
            </w:r>
          </w:p>
        </w:tc>
      </w:tr>
    </w:tbl>
    <w:p w:rsidR="004A6EF2" w:rsidRPr="004A6EF2" w:rsidRDefault="004A6EF2" w:rsidP="004A6EF2">
      <w:pPr>
        <w:rPr>
          <w:rFonts w:eastAsia="Calibri" w:cstheme="minorHAnsi"/>
          <w:sz w:val="18"/>
          <w:szCs w:val="18"/>
        </w:rPr>
      </w:pPr>
    </w:p>
    <w:p w:rsidR="00266CA0" w:rsidRPr="00824694" w:rsidRDefault="00266CA0">
      <w:pPr>
        <w:rPr>
          <w:rFonts w:cstheme="minorHAnsi"/>
        </w:rPr>
      </w:pPr>
    </w:p>
    <w:sectPr w:rsidR="00266CA0" w:rsidRPr="00824694" w:rsidSect="00F5317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41" w:rsidRDefault="00B17B3B">
      <w:r>
        <w:separator/>
      </w:r>
    </w:p>
  </w:endnote>
  <w:endnote w:type="continuationSeparator" w:id="0">
    <w:p w:rsidR="007E7141" w:rsidRDefault="00B1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41" w:rsidRDefault="00B17B3B">
      <w:r>
        <w:separator/>
      </w:r>
    </w:p>
  </w:footnote>
  <w:footnote w:type="continuationSeparator" w:id="0">
    <w:p w:rsidR="007E7141" w:rsidRDefault="00B1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B1" w:rsidRDefault="00B17B3B">
    <w:pPr>
      <w:pStyle w:val="Header"/>
    </w:pPr>
    <w:r>
      <w:t>Name: _____________________________________</w:t>
    </w:r>
  </w:p>
  <w:p w:rsidR="00C858B1" w:rsidRDefault="0067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F2"/>
    <w:rsid w:val="000E7325"/>
    <w:rsid w:val="00154811"/>
    <w:rsid w:val="001C4B57"/>
    <w:rsid w:val="002077A7"/>
    <w:rsid w:val="0023676C"/>
    <w:rsid w:val="00266CA0"/>
    <w:rsid w:val="002821F2"/>
    <w:rsid w:val="0039001C"/>
    <w:rsid w:val="00441EC6"/>
    <w:rsid w:val="00456AEC"/>
    <w:rsid w:val="004A6EF2"/>
    <w:rsid w:val="00544354"/>
    <w:rsid w:val="005A6395"/>
    <w:rsid w:val="005B7693"/>
    <w:rsid w:val="00676D96"/>
    <w:rsid w:val="0070097B"/>
    <w:rsid w:val="00723271"/>
    <w:rsid w:val="007246A4"/>
    <w:rsid w:val="0072581B"/>
    <w:rsid w:val="00753A52"/>
    <w:rsid w:val="007E7141"/>
    <w:rsid w:val="00820A4D"/>
    <w:rsid w:val="00824694"/>
    <w:rsid w:val="00890A9C"/>
    <w:rsid w:val="00921ED3"/>
    <w:rsid w:val="00A26B07"/>
    <w:rsid w:val="00B17B3B"/>
    <w:rsid w:val="00B541AC"/>
    <w:rsid w:val="00C356CF"/>
    <w:rsid w:val="00CC3883"/>
    <w:rsid w:val="00CE255E"/>
    <w:rsid w:val="00D52E75"/>
    <w:rsid w:val="00DA3B85"/>
    <w:rsid w:val="00E01A48"/>
    <w:rsid w:val="00E721E3"/>
    <w:rsid w:val="00E844A7"/>
    <w:rsid w:val="00F953FE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4A6EF2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F2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A6EF2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4A6EF2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F2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A6EF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Bronwen</cp:lastModifiedBy>
  <cp:revision>36</cp:revision>
  <cp:lastPrinted>2013-12-16T20:01:00Z</cp:lastPrinted>
  <dcterms:created xsi:type="dcterms:W3CDTF">2012-12-18T16:23:00Z</dcterms:created>
  <dcterms:modified xsi:type="dcterms:W3CDTF">2014-11-05T05:43:00Z</dcterms:modified>
</cp:coreProperties>
</file>